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E82E20" w:rsidP="00F913E2">
      <w:pPr>
        <w:jc w:val="center"/>
      </w:pPr>
      <w:r>
        <w:rPr>
          <w:noProof/>
        </w:rPr>
        <mc:AlternateContent>
          <mc:Choice Requires="wps">
            <w:drawing>
              <wp:anchor distT="0" distB="0" distL="114300" distR="114300" simplePos="0" relativeHeight="251658752"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3BEE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241017" w:rsidP="00E25DF4">
      <w:pPr>
        <w:spacing w:line="240" w:lineRule="exact"/>
        <w:jc w:val="center"/>
        <w:rPr>
          <w:sz w:val="28"/>
        </w:rPr>
      </w:pPr>
      <w:r>
        <w:rPr>
          <w:sz w:val="28"/>
        </w:rPr>
        <w:t>о</w:t>
      </w:r>
      <w:r w:rsidR="005C16F3">
        <w:rPr>
          <w:sz w:val="28"/>
        </w:rPr>
        <w:t>т</w:t>
      </w:r>
      <w:r>
        <w:rPr>
          <w:sz w:val="28"/>
        </w:rPr>
        <w:t xml:space="preserve"> </w:t>
      </w:r>
      <w:r w:rsidR="005C16F3">
        <w:rPr>
          <w:sz w:val="28"/>
        </w:rPr>
        <w:t xml:space="preserve">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CD5DED">
        <w:trPr>
          <w:cantSplit/>
          <w:trHeight w:val="238"/>
        </w:trPr>
        <w:tc>
          <w:tcPr>
            <w:tcW w:w="9498" w:type="dxa"/>
            <w:tcBorders>
              <w:top w:val="nil"/>
              <w:left w:val="nil"/>
              <w:bottom w:val="nil"/>
              <w:right w:val="nil"/>
            </w:tcBorders>
          </w:tcPr>
          <w:p w:rsidR="00E25DF4" w:rsidRPr="003A42F3" w:rsidRDefault="00C867C3" w:rsidP="00C867C3">
            <w:pPr>
              <w:tabs>
                <w:tab w:val="left" w:pos="9498"/>
              </w:tabs>
              <w:spacing w:line="240" w:lineRule="exact"/>
              <w:jc w:val="center"/>
              <w:rPr>
                <w:b/>
                <w:sz w:val="28"/>
                <w:szCs w:val="28"/>
              </w:rPr>
            </w:pPr>
            <w:r w:rsidRPr="00DA3F11">
              <w:rPr>
                <w:b/>
                <w:sz w:val="28"/>
                <w:szCs w:val="28"/>
              </w:rPr>
              <w:t xml:space="preserve">О </w:t>
            </w:r>
            <w:r>
              <w:rPr>
                <w:b/>
                <w:sz w:val="28"/>
                <w:szCs w:val="28"/>
              </w:rPr>
              <w:t>муниципальной</w:t>
            </w:r>
            <w:r w:rsidRPr="00DA3F11">
              <w:rPr>
                <w:b/>
                <w:sz w:val="28"/>
                <w:szCs w:val="28"/>
              </w:rPr>
              <w:t xml:space="preserve"> </w:t>
            </w:r>
            <w:r>
              <w:rPr>
                <w:b/>
                <w:sz w:val="28"/>
                <w:szCs w:val="28"/>
              </w:rPr>
              <w:t>программе</w:t>
            </w:r>
            <w:r w:rsidRPr="00DA3F11">
              <w:rPr>
                <w:b/>
                <w:sz w:val="28"/>
                <w:szCs w:val="28"/>
              </w:rPr>
              <w:t xml:space="preserve"> Поддорского муниципального </w:t>
            </w:r>
            <w:r>
              <w:rPr>
                <w:b/>
                <w:sz w:val="28"/>
                <w:szCs w:val="28"/>
              </w:rPr>
              <w:t>округа</w:t>
            </w:r>
            <w:r w:rsidRPr="00DA3F11">
              <w:rPr>
                <w:b/>
                <w:sz w:val="28"/>
                <w:szCs w:val="28"/>
              </w:rPr>
              <w:t xml:space="preserve"> </w:t>
            </w:r>
            <w:r w:rsidR="00752885" w:rsidRPr="00D4011B">
              <w:rPr>
                <w:b/>
                <w:sz w:val="28"/>
                <w:szCs w:val="28"/>
              </w:rPr>
              <w:t>«</w:t>
            </w:r>
            <w:r w:rsidR="00752885">
              <w:rPr>
                <w:b/>
                <w:sz w:val="28"/>
                <w:szCs w:val="28"/>
              </w:rPr>
              <w:t>Развитие культуры на территории Поддорского</w:t>
            </w:r>
            <w:r w:rsidR="00752885" w:rsidRPr="00D4011B">
              <w:rPr>
                <w:b/>
                <w:sz w:val="28"/>
                <w:szCs w:val="28"/>
              </w:rPr>
              <w:t xml:space="preserve"> муниципального </w:t>
            </w:r>
            <w:r>
              <w:rPr>
                <w:b/>
                <w:sz w:val="28"/>
                <w:szCs w:val="28"/>
              </w:rPr>
              <w:t>округа</w:t>
            </w:r>
            <w:r w:rsidR="00752885">
              <w:rPr>
                <w:b/>
                <w:sz w:val="28"/>
                <w:szCs w:val="28"/>
              </w:rPr>
              <w:t>»</w:t>
            </w:r>
          </w:p>
        </w:tc>
      </w:tr>
    </w:tbl>
    <w:p w:rsidR="00ED05DC" w:rsidRDefault="00ED05DC" w:rsidP="00ED05DC">
      <w:pPr>
        <w:tabs>
          <w:tab w:val="left" w:pos="3420"/>
        </w:tabs>
        <w:ind w:firstLine="680"/>
        <w:jc w:val="both"/>
        <w:rPr>
          <w:b/>
          <w:bCs/>
          <w:sz w:val="28"/>
          <w:szCs w:val="28"/>
        </w:rPr>
      </w:pPr>
    </w:p>
    <w:p w:rsidR="00F16DA0" w:rsidRDefault="00F16DA0" w:rsidP="00F16DA0">
      <w:pPr>
        <w:autoSpaceDE w:val="0"/>
        <w:autoSpaceDN w:val="0"/>
        <w:adjustRightInd w:val="0"/>
        <w:ind w:firstLine="709"/>
        <w:jc w:val="both"/>
        <w:rPr>
          <w:sz w:val="28"/>
          <w:szCs w:val="28"/>
        </w:rPr>
      </w:pPr>
    </w:p>
    <w:p w:rsidR="00752885" w:rsidRDefault="00752885" w:rsidP="00752885">
      <w:pPr>
        <w:pStyle w:val="ConsPlusNormal"/>
        <w:ind w:firstLine="709"/>
        <w:jc w:val="both"/>
        <w:rPr>
          <w:rFonts w:ascii="Times New Roman" w:hAnsi="Times New Roman" w:cs="Times New Roman"/>
          <w:b/>
          <w:bCs/>
          <w:sz w:val="28"/>
          <w:szCs w:val="28"/>
        </w:rPr>
      </w:pPr>
      <w:r w:rsidRPr="00D4011B">
        <w:rPr>
          <w:rFonts w:ascii="Times New Roman" w:hAnsi="Times New Roman" w:cs="Times New Roman"/>
          <w:sz w:val="28"/>
          <w:szCs w:val="28"/>
        </w:rPr>
        <w:t xml:space="preserve">В соответствии со </w:t>
      </w:r>
      <w:hyperlink r:id="rId9" w:history="1">
        <w:r w:rsidRPr="00D4011B">
          <w:rPr>
            <w:rFonts w:ascii="Times New Roman" w:hAnsi="Times New Roman" w:cs="Times New Roman"/>
            <w:sz w:val="28"/>
            <w:szCs w:val="28"/>
          </w:rPr>
          <w:t>статьей 179</w:t>
        </w:r>
      </w:hyperlink>
      <w:r w:rsidRPr="00D4011B">
        <w:rPr>
          <w:rFonts w:ascii="Times New Roman" w:hAnsi="Times New Roman" w:cs="Times New Roman"/>
          <w:sz w:val="28"/>
          <w:szCs w:val="28"/>
        </w:rPr>
        <w:t xml:space="preserve"> Бюджетного кодекса Российской Федерации, </w:t>
      </w:r>
      <w:r w:rsidRPr="00230110">
        <w:rPr>
          <w:rFonts w:ascii="Times New Roman" w:hAnsi="Times New Roman" w:cs="Times New Roman"/>
          <w:sz w:val="28"/>
          <w:szCs w:val="28"/>
        </w:rPr>
        <w:t xml:space="preserve">постановлением Администрации муниципального района от 26.08.2013 № 407 «Об утверждении порядка принятия решений о разработке муниципальных программ Поддорского муниципального района, их формирования и реализации», Администрация </w:t>
      </w:r>
      <w:r>
        <w:rPr>
          <w:rFonts w:ascii="Times New Roman" w:hAnsi="Times New Roman" w:cs="Times New Roman"/>
          <w:sz w:val="28"/>
          <w:szCs w:val="28"/>
        </w:rPr>
        <w:t xml:space="preserve">Поддорского </w:t>
      </w:r>
      <w:r w:rsidRPr="00230110">
        <w:rPr>
          <w:rFonts w:ascii="Times New Roman" w:hAnsi="Times New Roman" w:cs="Times New Roman"/>
          <w:sz w:val="28"/>
          <w:szCs w:val="28"/>
        </w:rPr>
        <w:t xml:space="preserve">муниципального района </w:t>
      </w:r>
      <w:r w:rsidRPr="00230110">
        <w:rPr>
          <w:rFonts w:ascii="Times New Roman" w:hAnsi="Times New Roman" w:cs="Times New Roman"/>
          <w:b/>
          <w:bCs/>
          <w:sz w:val="28"/>
          <w:szCs w:val="28"/>
        </w:rPr>
        <w:t>ПОСТАНОВЛЯЕТ:</w:t>
      </w:r>
    </w:p>
    <w:p w:rsidR="00C867C3" w:rsidRPr="00DA3F11" w:rsidRDefault="00C867C3" w:rsidP="00C867C3">
      <w:pPr>
        <w:autoSpaceDE w:val="0"/>
        <w:autoSpaceDN w:val="0"/>
        <w:adjustRightInd w:val="0"/>
        <w:ind w:firstLine="708"/>
        <w:jc w:val="both"/>
        <w:rPr>
          <w:b/>
          <w:bCs/>
          <w:sz w:val="28"/>
          <w:szCs w:val="28"/>
        </w:rPr>
      </w:pPr>
      <w:r w:rsidRPr="00EF4CC1">
        <w:rPr>
          <w:rStyle w:val="ConsPlusNonformat0"/>
          <w:rFonts w:ascii="Times New Roman" w:hAnsi="Times New Roman" w:cs="Times New Roman"/>
          <w:sz w:val="28"/>
          <w:szCs w:val="28"/>
        </w:rPr>
        <w:t xml:space="preserve">В соответствии со </w:t>
      </w:r>
      <w:hyperlink r:id="rId10" w:history="1">
        <w:r w:rsidRPr="00EF4CC1">
          <w:rPr>
            <w:rStyle w:val="ConsPlusNonformat0"/>
            <w:rFonts w:ascii="Times New Roman" w:hAnsi="Times New Roman" w:cs="Times New Roman"/>
            <w:sz w:val="28"/>
            <w:szCs w:val="28"/>
          </w:rPr>
          <w:t>статьей 179</w:t>
        </w:r>
      </w:hyperlink>
      <w:r w:rsidRPr="00EF4CC1">
        <w:rPr>
          <w:rStyle w:val="ConsPlusNonformat0"/>
          <w:rFonts w:ascii="Times New Roman" w:hAnsi="Times New Roman" w:cs="Times New Roman"/>
          <w:sz w:val="28"/>
          <w:szCs w:val="28"/>
        </w:rPr>
        <w:t xml:space="preserve"> Бюджетного кодекса Российской Федерации, </w:t>
      </w:r>
      <w:r w:rsidRPr="00EF4CC1">
        <w:rPr>
          <w:rStyle w:val="ConsPlusNonformat0"/>
          <w:rFonts w:ascii="Times New Roman" w:eastAsia="TimesNewRomanPSMT" w:hAnsi="Times New Roman" w:cs="Times New Roman"/>
          <w:sz w:val="28"/>
          <w:szCs w:val="28"/>
        </w:rPr>
        <w:t xml:space="preserve">перечнем муниципальных программ </w:t>
      </w:r>
      <w:r>
        <w:rPr>
          <w:rStyle w:val="ConsPlusNonformat0"/>
          <w:rFonts w:ascii="Times New Roman" w:eastAsia="TimesNewRomanPSMT" w:hAnsi="Times New Roman" w:cs="Times New Roman"/>
          <w:sz w:val="28"/>
          <w:szCs w:val="28"/>
        </w:rPr>
        <w:t>Поддорского</w:t>
      </w:r>
      <w:r w:rsidRPr="00EF4CC1">
        <w:rPr>
          <w:rStyle w:val="ConsPlusNonformat0"/>
          <w:rFonts w:ascii="Times New Roman" w:eastAsia="TimesNewRomanPSMT" w:hAnsi="Times New Roman" w:cs="Times New Roman"/>
          <w:sz w:val="28"/>
          <w:szCs w:val="28"/>
        </w:rPr>
        <w:t xml:space="preserve"> муниципального </w:t>
      </w:r>
      <w:r>
        <w:rPr>
          <w:rStyle w:val="ConsPlusNonformat0"/>
          <w:rFonts w:ascii="Times New Roman" w:eastAsia="TimesNewRomanPSMT" w:hAnsi="Times New Roman" w:cs="Times New Roman"/>
          <w:sz w:val="28"/>
          <w:szCs w:val="28"/>
        </w:rPr>
        <w:t>округа</w:t>
      </w:r>
      <w:r w:rsidRPr="00EF4CC1">
        <w:rPr>
          <w:rStyle w:val="ConsPlusNonformat0"/>
          <w:rFonts w:ascii="Times New Roman" w:eastAsia="TimesNewRomanPSMT" w:hAnsi="Times New Roman" w:cs="Times New Roman"/>
          <w:sz w:val="28"/>
          <w:szCs w:val="28"/>
        </w:rPr>
        <w:t xml:space="preserve">, утвержденным распоряжением Администрации </w:t>
      </w:r>
      <w:r>
        <w:rPr>
          <w:rStyle w:val="ConsPlusNonformat0"/>
          <w:rFonts w:ascii="Times New Roman" w:eastAsia="TimesNewRomanPSMT" w:hAnsi="Times New Roman" w:cs="Times New Roman"/>
          <w:sz w:val="28"/>
          <w:szCs w:val="28"/>
        </w:rPr>
        <w:t>Поддорского</w:t>
      </w:r>
      <w:r w:rsidRPr="00EF4CC1">
        <w:rPr>
          <w:rStyle w:val="ConsPlusNonformat0"/>
          <w:rFonts w:ascii="Times New Roman" w:eastAsia="TimesNewRomanPSMT" w:hAnsi="Times New Roman" w:cs="Times New Roman"/>
          <w:sz w:val="28"/>
          <w:szCs w:val="28"/>
        </w:rPr>
        <w:t xml:space="preserve"> муниципального </w:t>
      </w:r>
      <w:r>
        <w:rPr>
          <w:rStyle w:val="ConsPlusNonformat0"/>
          <w:rFonts w:ascii="Times New Roman" w:eastAsia="TimesNewRomanPSMT" w:hAnsi="Times New Roman" w:cs="Times New Roman"/>
          <w:sz w:val="28"/>
          <w:szCs w:val="28"/>
        </w:rPr>
        <w:t>района</w:t>
      </w:r>
      <w:r w:rsidRPr="00EF4CC1">
        <w:rPr>
          <w:rStyle w:val="ConsPlusNonformat0"/>
          <w:rFonts w:ascii="Times New Roman" w:eastAsia="TimesNewRomanPSMT" w:hAnsi="Times New Roman" w:cs="Times New Roman"/>
          <w:sz w:val="28"/>
          <w:szCs w:val="28"/>
        </w:rPr>
        <w:t xml:space="preserve"> от</w:t>
      </w:r>
      <w:r>
        <w:rPr>
          <w:rStyle w:val="ConsPlusNonformat0"/>
          <w:rFonts w:ascii="Times New Roman" w:eastAsia="TimesNewRomanPSMT" w:hAnsi="Times New Roman" w:cs="Times New Roman"/>
          <w:sz w:val="28"/>
          <w:szCs w:val="28"/>
        </w:rPr>
        <w:t xml:space="preserve"> 07</w:t>
      </w:r>
      <w:r w:rsidRPr="00EF4CC1">
        <w:rPr>
          <w:rStyle w:val="ConsPlusNonformat0"/>
          <w:rFonts w:ascii="Times New Roman" w:eastAsia="TimesNewRomanPSMT" w:hAnsi="Times New Roman" w:cs="Times New Roman"/>
          <w:sz w:val="28"/>
          <w:szCs w:val="28"/>
        </w:rPr>
        <w:t xml:space="preserve">.08.2025 № </w:t>
      </w:r>
      <w:r>
        <w:rPr>
          <w:rStyle w:val="ConsPlusNonformat0"/>
          <w:rFonts w:ascii="Times New Roman" w:eastAsia="TimesNewRomanPSMT" w:hAnsi="Times New Roman" w:cs="Times New Roman"/>
          <w:sz w:val="28"/>
          <w:szCs w:val="28"/>
        </w:rPr>
        <w:t>84</w:t>
      </w:r>
      <w:r w:rsidRPr="00EF4CC1">
        <w:rPr>
          <w:rStyle w:val="ConsPlusNonformat0"/>
          <w:rFonts w:ascii="Times New Roman" w:eastAsia="TimesNewRomanPSMT" w:hAnsi="Times New Roman" w:cs="Times New Roman"/>
          <w:sz w:val="28"/>
          <w:szCs w:val="28"/>
        </w:rPr>
        <w:t>-рг,</w:t>
      </w:r>
      <w:r w:rsidRPr="00DA3F11">
        <w:rPr>
          <w:sz w:val="28"/>
          <w:szCs w:val="28"/>
        </w:rPr>
        <w:t xml:space="preserve"> Администрация </w:t>
      </w:r>
      <w:r>
        <w:rPr>
          <w:sz w:val="28"/>
          <w:szCs w:val="28"/>
        </w:rPr>
        <w:t xml:space="preserve">Поддорского </w:t>
      </w:r>
      <w:r w:rsidRPr="00DA3F11">
        <w:rPr>
          <w:sz w:val="28"/>
          <w:szCs w:val="28"/>
        </w:rPr>
        <w:t xml:space="preserve">муниципального района </w:t>
      </w:r>
      <w:r w:rsidRPr="00DA3F11">
        <w:rPr>
          <w:b/>
          <w:bCs/>
          <w:sz w:val="28"/>
          <w:szCs w:val="28"/>
        </w:rPr>
        <w:t>ПОСТАНОВЛЯЕТ:</w:t>
      </w:r>
    </w:p>
    <w:p w:rsidR="00C867C3" w:rsidRPr="00EF4CC1" w:rsidRDefault="00C867C3" w:rsidP="00C867C3">
      <w:pPr>
        <w:pStyle w:val="ConsPlusNonformat"/>
        <w:ind w:firstLine="708"/>
        <w:jc w:val="both"/>
        <w:rPr>
          <w:rFonts w:ascii="Times New Roman" w:hAnsi="Times New Roman" w:cs="Times New Roman"/>
          <w:sz w:val="28"/>
          <w:szCs w:val="28"/>
        </w:rPr>
      </w:pPr>
      <w:r w:rsidRPr="00EF4CC1">
        <w:rPr>
          <w:rFonts w:ascii="Times New Roman" w:hAnsi="Times New Roman" w:cs="Times New Roman"/>
          <w:sz w:val="28"/>
          <w:szCs w:val="28"/>
        </w:rPr>
        <w:t>1. Утвердить прилагаемые Стратегические приоритеты муниципальной</w:t>
      </w:r>
      <w:r>
        <w:rPr>
          <w:rFonts w:ascii="Times New Roman" w:hAnsi="Times New Roman" w:cs="Times New Roman"/>
          <w:sz w:val="28"/>
          <w:szCs w:val="28"/>
        </w:rPr>
        <w:t xml:space="preserve"> </w:t>
      </w:r>
      <w:r w:rsidRPr="00EF4CC1">
        <w:rPr>
          <w:rFonts w:ascii="Times New Roman" w:hAnsi="Times New Roman" w:cs="Times New Roman"/>
          <w:sz w:val="28"/>
          <w:szCs w:val="28"/>
        </w:rPr>
        <w:t xml:space="preserve">программы </w:t>
      </w:r>
      <w:r>
        <w:rPr>
          <w:rFonts w:ascii="Times New Roman" w:hAnsi="Times New Roman" w:cs="Times New Roman"/>
          <w:sz w:val="28"/>
          <w:szCs w:val="28"/>
        </w:rPr>
        <w:t>Поддорского</w:t>
      </w:r>
      <w:r w:rsidRPr="00EF4CC1">
        <w:rPr>
          <w:rFonts w:ascii="Times New Roman" w:hAnsi="Times New Roman" w:cs="Times New Roman"/>
          <w:sz w:val="28"/>
          <w:szCs w:val="28"/>
        </w:rPr>
        <w:t xml:space="preserve"> муниципального округа «Развитие </w:t>
      </w:r>
      <w:r w:rsidR="00F84D22">
        <w:rPr>
          <w:rFonts w:ascii="Times New Roman" w:hAnsi="Times New Roman" w:cs="Times New Roman"/>
          <w:sz w:val="28"/>
          <w:szCs w:val="28"/>
        </w:rPr>
        <w:t>культуры</w:t>
      </w:r>
      <w:r w:rsidRPr="00EF4CC1">
        <w:rPr>
          <w:rFonts w:ascii="Times New Roman" w:hAnsi="Times New Roman" w:cs="Times New Roman"/>
          <w:sz w:val="28"/>
          <w:szCs w:val="28"/>
        </w:rPr>
        <w:t xml:space="preserve"> на территории </w:t>
      </w:r>
      <w:r w:rsidR="00F84D22">
        <w:rPr>
          <w:rFonts w:ascii="Times New Roman" w:hAnsi="Times New Roman" w:cs="Times New Roman"/>
          <w:sz w:val="28"/>
          <w:szCs w:val="28"/>
        </w:rPr>
        <w:t>Поддорского</w:t>
      </w:r>
      <w:r w:rsidRPr="00EF4CC1">
        <w:rPr>
          <w:rFonts w:ascii="Times New Roman" w:hAnsi="Times New Roman" w:cs="Times New Roman"/>
          <w:sz w:val="28"/>
          <w:szCs w:val="28"/>
        </w:rPr>
        <w:t xml:space="preserve"> муниципального</w:t>
      </w:r>
      <w:r>
        <w:rPr>
          <w:rFonts w:ascii="Times New Roman" w:hAnsi="Times New Roman" w:cs="Times New Roman"/>
          <w:sz w:val="28"/>
          <w:szCs w:val="28"/>
        </w:rPr>
        <w:t xml:space="preserve"> </w:t>
      </w:r>
      <w:r w:rsidRPr="00EF4CC1">
        <w:rPr>
          <w:rFonts w:ascii="Times New Roman" w:hAnsi="Times New Roman" w:cs="Times New Roman"/>
          <w:sz w:val="28"/>
          <w:szCs w:val="28"/>
        </w:rPr>
        <w:t>округа».</w:t>
      </w:r>
    </w:p>
    <w:p w:rsidR="00C867C3" w:rsidRDefault="00C867C3" w:rsidP="00C867C3">
      <w:pPr>
        <w:pStyle w:val="ConsPlusNonformat"/>
        <w:ind w:firstLine="708"/>
        <w:jc w:val="both"/>
        <w:rPr>
          <w:rFonts w:ascii="Times New Roman" w:hAnsi="Times New Roman" w:cs="Times New Roman"/>
          <w:sz w:val="28"/>
          <w:szCs w:val="28"/>
        </w:rPr>
      </w:pPr>
      <w:r w:rsidRPr="00EF4CC1">
        <w:rPr>
          <w:rFonts w:ascii="Times New Roman" w:hAnsi="Times New Roman" w:cs="Times New Roman"/>
          <w:sz w:val="28"/>
          <w:szCs w:val="28"/>
        </w:rPr>
        <w:t>2. Настоящее постановление вступает в силу с 01 января 2026 года.</w:t>
      </w:r>
    </w:p>
    <w:p w:rsidR="00C867C3" w:rsidRDefault="00C867C3" w:rsidP="00C867C3">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EF4CC1">
        <w:rPr>
          <w:rFonts w:ascii="Times New Roman" w:hAnsi="Times New Roman" w:cs="Times New Roman"/>
          <w:sz w:val="28"/>
          <w:szCs w:val="28"/>
        </w:rPr>
        <w:t>Опубликовать постановление в периодическом печатном издании -</w:t>
      </w:r>
      <w:r>
        <w:rPr>
          <w:rFonts w:ascii="Times New Roman" w:hAnsi="Times New Roman" w:cs="Times New Roman"/>
          <w:sz w:val="28"/>
          <w:szCs w:val="28"/>
        </w:rPr>
        <w:t xml:space="preserve"> </w:t>
      </w:r>
      <w:r w:rsidRPr="00EF4CC1">
        <w:rPr>
          <w:rFonts w:ascii="Times New Roman" w:hAnsi="Times New Roman" w:cs="Times New Roman"/>
          <w:sz w:val="28"/>
          <w:szCs w:val="28"/>
        </w:rPr>
        <w:t>бюллетене «Вестник Поддорского муниципального района» и разместить на</w:t>
      </w:r>
      <w:r>
        <w:rPr>
          <w:rFonts w:ascii="Times New Roman" w:hAnsi="Times New Roman" w:cs="Times New Roman"/>
          <w:sz w:val="28"/>
          <w:szCs w:val="28"/>
        </w:rPr>
        <w:t xml:space="preserve"> </w:t>
      </w:r>
      <w:r w:rsidRPr="00EF4CC1">
        <w:rPr>
          <w:rFonts w:ascii="Times New Roman" w:hAnsi="Times New Roman" w:cs="Times New Roman"/>
          <w:sz w:val="28"/>
          <w:szCs w:val="28"/>
        </w:rPr>
        <w:t>официальном сайте Администрации Поддорского муниципального района в</w:t>
      </w:r>
      <w:r>
        <w:rPr>
          <w:rFonts w:ascii="Times New Roman" w:hAnsi="Times New Roman" w:cs="Times New Roman"/>
          <w:sz w:val="28"/>
          <w:szCs w:val="28"/>
        </w:rPr>
        <w:t xml:space="preserve"> </w:t>
      </w:r>
      <w:r w:rsidRPr="00EF4CC1">
        <w:rPr>
          <w:rFonts w:ascii="Times New Roman" w:hAnsi="Times New Roman" w:cs="Times New Roman"/>
          <w:sz w:val="28"/>
          <w:szCs w:val="28"/>
        </w:rPr>
        <w:t>информационно - телекоммуникационной сети «Интернет».</w:t>
      </w:r>
    </w:p>
    <w:p w:rsidR="00C867C3" w:rsidRDefault="00C867C3" w:rsidP="00C867C3">
      <w:pPr>
        <w:pStyle w:val="ConsPlusNonformat"/>
        <w:jc w:val="both"/>
        <w:rPr>
          <w:rFonts w:ascii="Times New Roman" w:hAnsi="Times New Roman" w:cs="Times New Roman"/>
          <w:sz w:val="28"/>
          <w:szCs w:val="28"/>
        </w:rPr>
      </w:pPr>
      <w:r>
        <w:rPr>
          <w:rFonts w:ascii="Times New Roman" w:hAnsi="Times New Roman" w:cs="Times New Roman"/>
          <w:sz w:val="28"/>
          <w:szCs w:val="28"/>
        </w:rPr>
        <w:br/>
      </w:r>
    </w:p>
    <w:p w:rsidR="00C867C3" w:rsidRDefault="00C867C3" w:rsidP="00C867C3">
      <w:pPr>
        <w:pStyle w:val="ConsPlusNonformat"/>
        <w:jc w:val="both"/>
        <w:rPr>
          <w:rFonts w:ascii="Times New Roman" w:hAnsi="Times New Roman" w:cs="Times New Roman"/>
          <w:sz w:val="28"/>
          <w:szCs w:val="28"/>
        </w:rPr>
      </w:pPr>
    </w:p>
    <w:p w:rsidR="00C867C3" w:rsidRPr="00EF4CC1" w:rsidRDefault="00C867C3" w:rsidP="00C867C3">
      <w:pPr>
        <w:widowControl w:val="0"/>
        <w:autoSpaceDE w:val="0"/>
        <w:autoSpaceDN w:val="0"/>
        <w:adjustRightInd w:val="0"/>
        <w:spacing w:line="240" w:lineRule="exact"/>
        <w:jc w:val="both"/>
        <w:rPr>
          <w:b/>
          <w:bCs/>
          <w:sz w:val="28"/>
          <w:szCs w:val="28"/>
        </w:rPr>
      </w:pPr>
      <w:r w:rsidRPr="00EF4CC1">
        <w:rPr>
          <w:b/>
          <w:bCs/>
          <w:sz w:val="28"/>
          <w:szCs w:val="28"/>
        </w:rPr>
        <w:t xml:space="preserve">Глава </w:t>
      </w:r>
    </w:p>
    <w:p w:rsidR="00C867C3" w:rsidRPr="00515EFF" w:rsidRDefault="00C867C3" w:rsidP="00C867C3">
      <w:pPr>
        <w:pStyle w:val="ConsPlusNonformat"/>
        <w:spacing w:line="240" w:lineRule="exact"/>
        <w:jc w:val="both"/>
        <w:rPr>
          <w:rFonts w:ascii="Times New Roman" w:hAnsi="Times New Roman" w:cs="Times New Roman"/>
          <w:sz w:val="28"/>
          <w:szCs w:val="28"/>
        </w:rPr>
      </w:pPr>
      <w:r w:rsidRPr="00EF4CC1">
        <w:rPr>
          <w:rFonts w:ascii="Times New Roman" w:hAnsi="Times New Roman" w:cs="Times New Roman"/>
          <w:b/>
          <w:bCs/>
          <w:sz w:val="28"/>
          <w:szCs w:val="28"/>
        </w:rPr>
        <w:t>муниципального района                                                    Е.В.Панина</w:t>
      </w:r>
    </w:p>
    <w:p w:rsidR="00C867C3" w:rsidRPr="00515EFF" w:rsidRDefault="00C867C3" w:rsidP="00C867C3">
      <w:pPr>
        <w:pStyle w:val="ConsPlusNonformat"/>
        <w:ind w:firstLine="709"/>
        <w:jc w:val="both"/>
        <w:rPr>
          <w:rFonts w:ascii="Times New Roman" w:hAnsi="Times New Roman" w:cs="Times New Roman"/>
          <w:sz w:val="28"/>
          <w:szCs w:val="28"/>
        </w:rPr>
      </w:pPr>
    </w:p>
    <w:p w:rsidR="00C867C3" w:rsidRDefault="00C867C3" w:rsidP="00C867C3">
      <w:pPr>
        <w:pStyle w:val="ConsPlusNonformat"/>
        <w:ind w:firstLine="709"/>
        <w:jc w:val="center"/>
        <w:rPr>
          <w:rFonts w:ascii="Times New Roman" w:hAnsi="Times New Roman" w:cs="Times New Roman"/>
          <w:sz w:val="28"/>
          <w:szCs w:val="28"/>
        </w:rPr>
      </w:pPr>
    </w:p>
    <w:p w:rsidR="00C867C3" w:rsidRPr="00EF4CC1" w:rsidRDefault="004C2ADA" w:rsidP="00C867C3">
      <w:pPr>
        <w:spacing w:line="192" w:lineRule="auto"/>
        <w:jc w:val="right"/>
        <w:rPr>
          <w:sz w:val="28"/>
          <w:szCs w:val="28"/>
        </w:rPr>
      </w:pPr>
      <w:r>
        <w:rPr>
          <w:sz w:val="28"/>
          <w:szCs w:val="28"/>
        </w:rPr>
        <w:br/>
      </w:r>
      <w:r>
        <w:rPr>
          <w:sz w:val="28"/>
          <w:szCs w:val="28"/>
        </w:rPr>
        <w:br/>
      </w:r>
      <w:r>
        <w:rPr>
          <w:sz w:val="28"/>
          <w:szCs w:val="28"/>
        </w:rPr>
        <w:br/>
      </w:r>
      <w:r w:rsidR="00C867C3">
        <w:rPr>
          <w:b/>
          <w:sz w:val="28"/>
          <w:szCs w:val="28"/>
        </w:rPr>
        <w:br/>
      </w:r>
      <w:r w:rsidR="00C867C3">
        <w:rPr>
          <w:b/>
          <w:sz w:val="28"/>
          <w:szCs w:val="28"/>
        </w:rPr>
        <w:br/>
      </w:r>
      <w:r w:rsidR="00C867C3">
        <w:rPr>
          <w:b/>
          <w:sz w:val="28"/>
          <w:szCs w:val="28"/>
        </w:rPr>
        <w:br/>
      </w:r>
      <w:r w:rsidR="00C867C3">
        <w:rPr>
          <w:b/>
          <w:sz w:val="28"/>
          <w:szCs w:val="28"/>
        </w:rPr>
        <w:br/>
      </w:r>
      <w:r w:rsidR="00C867C3">
        <w:rPr>
          <w:b/>
          <w:sz w:val="28"/>
          <w:szCs w:val="28"/>
        </w:rPr>
        <w:br/>
      </w:r>
      <w:r w:rsidR="00C867C3">
        <w:rPr>
          <w:sz w:val="28"/>
          <w:szCs w:val="28"/>
        </w:rPr>
        <w:lastRenderedPageBreak/>
        <w:br/>
      </w:r>
      <w:r w:rsidR="00C867C3" w:rsidRPr="00EF4CC1">
        <w:rPr>
          <w:sz w:val="28"/>
          <w:szCs w:val="28"/>
        </w:rPr>
        <w:t>Утвержден</w:t>
      </w:r>
      <w:r w:rsidR="00C867C3">
        <w:rPr>
          <w:sz w:val="28"/>
          <w:szCs w:val="28"/>
        </w:rPr>
        <w:t>а</w:t>
      </w:r>
    </w:p>
    <w:p w:rsidR="00C867C3" w:rsidRPr="00EF4CC1" w:rsidRDefault="00C867C3" w:rsidP="00C867C3">
      <w:pPr>
        <w:spacing w:line="192" w:lineRule="auto"/>
        <w:jc w:val="right"/>
        <w:rPr>
          <w:sz w:val="28"/>
          <w:szCs w:val="28"/>
        </w:rPr>
      </w:pPr>
      <w:r w:rsidRPr="00EF4CC1">
        <w:rPr>
          <w:sz w:val="28"/>
          <w:szCs w:val="28"/>
        </w:rPr>
        <w:t>постановлением Администрации</w:t>
      </w:r>
    </w:p>
    <w:p w:rsidR="00C867C3" w:rsidRPr="00EF4CC1" w:rsidRDefault="00C867C3" w:rsidP="00C867C3">
      <w:pPr>
        <w:spacing w:line="192" w:lineRule="auto"/>
        <w:jc w:val="right"/>
        <w:rPr>
          <w:sz w:val="28"/>
          <w:szCs w:val="28"/>
        </w:rPr>
      </w:pPr>
      <w:r w:rsidRPr="00EF4CC1">
        <w:rPr>
          <w:sz w:val="28"/>
          <w:szCs w:val="28"/>
        </w:rPr>
        <w:t>муниципального района</w:t>
      </w:r>
    </w:p>
    <w:p w:rsidR="00C867C3" w:rsidRPr="00EF4CC1" w:rsidRDefault="00C867C3" w:rsidP="00C867C3">
      <w:pPr>
        <w:spacing w:line="192" w:lineRule="auto"/>
        <w:jc w:val="right"/>
        <w:rPr>
          <w:sz w:val="28"/>
          <w:szCs w:val="28"/>
        </w:rPr>
      </w:pPr>
      <w:r w:rsidRPr="00EF4CC1">
        <w:rPr>
          <w:sz w:val="28"/>
          <w:szCs w:val="28"/>
        </w:rPr>
        <w:t xml:space="preserve">от  </w:t>
      </w:r>
      <w:r>
        <w:rPr>
          <w:sz w:val="28"/>
          <w:szCs w:val="28"/>
        </w:rPr>
        <w:t xml:space="preserve">  .12</w:t>
      </w:r>
      <w:r w:rsidRPr="00EF4CC1">
        <w:rPr>
          <w:sz w:val="28"/>
          <w:szCs w:val="28"/>
        </w:rPr>
        <w:t xml:space="preserve">.2025  № </w:t>
      </w:r>
    </w:p>
    <w:p w:rsidR="004C2ADA" w:rsidRPr="00AF7DAC" w:rsidRDefault="00C867C3" w:rsidP="00CC6DF0">
      <w:pPr>
        <w:pStyle w:val="ConsPlusNormal"/>
        <w:ind w:firstLine="851"/>
        <w:jc w:val="center"/>
        <w:rPr>
          <w:rFonts w:ascii="Times New Roman" w:hAnsi="Times New Roman" w:cs="Times New Roman"/>
          <w:b/>
          <w:sz w:val="28"/>
          <w:szCs w:val="28"/>
        </w:rPr>
      </w:pPr>
      <w:r>
        <w:rPr>
          <w:rFonts w:ascii="Times New Roman" w:hAnsi="Times New Roman" w:cs="Times New Roman"/>
          <w:b/>
          <w:sz w:val="28"/>
          <w:szCs w:val="28"/>
        </w:rPr>
        <w:br/>
      </w:r>
      <w:r>
        <w:rPr>
          <w:rFonts w:ascii="Times New Roman" w:hAnsi="Times New Roman" w:cs="Times New Roman"/>
          <w:b/>
          <w:sz w:val="28"/>
          <w:szCs w:val="28"/>
        </w:rPr>
        <w:br/>
      </w:r>
      <w:r w:rsidR="004C2ADA" w:rsidRPr="00AF7DAC">
        <w:rPr>
          <w:rFonts w:ascii="Times New Roman" w:hAnsi="Times New Roman" w:cs="Times New Roman"/>
          <w:b/>
          <w:sz w:val="28"/>
          <w:szCs w:val="28"/>
        </w:rPr>
        <w:t>Стратегические приоритеты муниципальной программы</w:t>
      </w:r>
    </w:p>
    <w:p w:rsidR="004C2ADA" w:rsidRPr="00AF7DAC" w:rsidRDefault="004C2ADA" w:rsidP="00CC6DF0">
      <w:pPr>
        <w:pStyle w:val="ConsPlusNormal"/>
        <w:ind w:firstLine="851"/>
        <w:jc w:val="center"/>
        <w:rPr>
          <w:rFonts w:ascii="Times New Roman" w:hAnsi="Times New Roman" w:cs="Times New Roman"/>
          <w:b/>
          <w:sz w:val="28"/>
          <w:szCs w:val="28"/>
        </w:rPr>
      </w:pPr>
      <w:r w:rsidRPr="00AF7DAC">
        <w:rPr>
          <w:rFonts w:ascii="Times New Roman" w:hAnsi="Times New Roman" w:cs="Times New Roman"/>
          <w:b/>
          <w:sz w:val="28"/>
          <w:szCs w:val="28"/>
        </w:rPr>
        <w:t>Поддорского муниципального округа</w:t>
      </w:r>
    </w:p>
    <w:p w:rsidR="004C2ADA" w:rsidRPr="00AF7DAC" w:rsidRDefault="004C2ADA" w:rsidP="00CC6DF0">
      <w:pPr>
        <w:pStyle w:val="ConsPlusNormal"/>
        <w:ind w:firstLine="851"/>
        <w:jc w:val="center"/>
        <w:rPr>
          <w:rFonts w:ascii="Times New Roman" w:hAnsi="Times New Roman" w:cs="Times New Roman"/>
          <w:b/>
          <w:sz w:val="28"/>
          <w:szCs w:val="28"/>
        </w:rPr>
      </w:pPr>
      <w:r w:rsidRPr="00AF7DAC">
        <w:rPr>
          <w:rFonts w:ascii="Times New Roman" w:hAnsi="Times New Roman" w:cs="Times New Roman"/>
          <w:b/>
          <w:sz w:val="28"/>
          <w:szCs w:val="28"/>
        </w:rPr>
        <w:t>«Развитие культуры в Поддорском муниципальном округа»</w:t>
      </w:r>
    </w:p>
    <w:p w:rsidR="004C2ADA" w:rsidRPr="00AF7DAC" w:rsidRDefault="004C2ADA" w:rsidP="00CC6DF0">
      <w:pPr>
        <w:pStyle w:val="ConsPlusNormal"/>
        <w:ind w:firstLine="851"/>
        <w:jc w:val="center"/>
        <w:rPr>
          <w:rFonts w:ascii="Times New Roman" w:hAnsi="Times New Roman" w:cs="Times New Roman"/>
          <w:b/>
          <w:sz w:val="28"/>
          <w:szCs w:val="28"/>
        </w:rPr>
      </w:pPr>
    </w:p>
    <w:p w:rsidR="004C2ADA" w:rsidRPr="00AF7DAC" w:rsidRDefault="004C2ADA" w:rsidP="00CC6DF0">
      <w:pPr>
        <w:pStyle w:val="ConsPlusNormal"/>
        <w:ind w:firstLine="851"/>
        <w:jc w:val="center"/>
        <w:rPr>
          <w:rFonts w:ascii="Times New Roman" w:hAnsi="Times New Roman" w:cs="Times New Roman"/>
          <w:b/>
          <w:sz w:val="28"/>
          <w:szCs w:val="28"/>
        </w:rPr>
      </w:pPr>
      <w:r w:rsidRPr="00AF7DAC">
        <w:rPr>
          <w:rFonts w:ascii="Times New Roman" w:hAnsi="Times New Roman" w:cs="Times New Roman"/>
          <w:b/>
          <w:sz w:val="28"/>
          <w:szCs w:val="28"/>
        </w:rPr>
        <w:t>I. Оценка текущего состояния в сфере культуры Поддорского муниципального округа Новгородской области, тенденции, факторы и проблемные вопросы, определяющие направления развития сферы культуры Поддорского муниципального округа Новгородской области</w:t>
      </w:r>
    </w:p>
    <w:p w:rsidR="004C2ADA" w:rsidRPr="00AF7DAC" w:rsidRDefault="004C2ADA" w:rsidP="00CC6DF0">
      <w:pPr>
        <w:pStyle w:val="ConsPlusNormal"/>
        <w:ind w:firstLine="851"/>
        <w:jc w:val="center"/>
        <w:rPr>
          <w:rFonts w:ascii="Times New Roman" w:hAnsi="Times New Roman" w:cs="Times New Roman"/>
          <w:b/>
          <w:sz w:val="28"/>
          <w:szCs w:val="28"/>
        </w:rPr>
      </w:pP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Новгородская область - важнейший культурный и исторический центр России, регион с уникальным древнерусским наследием и высоким культурно-просветительским потенциалом. Поддорский округ - один из немногих муниципалитетов области, который имеет славную историю борьбы против немецко-фашистcких захватчиков в составе первого в истории Великой Отечественной войны Партизанского края, который образовался на юге Ленинградской области.</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Одно из значимых направлений сферы культуры округа - сохранение уникального культурного наследия и музейная деятельность.</w:t>
      </w:r>
    </w:p>
    <w:p w:rsidR="000369C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На территории муниципального округа полномочия в сфере культуры осуществляют 5 юридических лиц, в состав которых входят 12 культурно-досуговых учреждений, 10 библиотек, Детская школа искусств и Центр обслуживания учреждений культуры. </w:t>
      </w:r>
    </w:p>
    <w:p w:rsidR="004C2ADA" w:rsidRPr="00AF7DAC" w:rsidRDefault="00B53415"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Все учреждения ведут активную пропаганду народного и художественного самодеятельного творчества через концертную деятельность, выставки, ярмарки, мастер-классы. Коллективы района неоднократно становились лауреатами и дипломантами областных, всероссийских и международных конкурсов и фестивалей.</w:t>
      </w:r>
    </w:p>
    <w:p w:rsidR="000369C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Муниципальное автономное учреждение «Районный Дом культуры» - одно из ведущих учреждений культуры округа. Основная деятельность учреждения направлена на сохранение, создание, распространение и освоение культурных ценностей, предоставление культурных благ населению в различных формах и видах. С 2021 году в рамках реализации проекта по созданию условий для показа национальных фильмов при финансовой поддержке Федерального Фонда социальной и экономической поддержки отечественной кинематографии оборудован кинозал для кино-</w:t>
      </w:r>
      <w:r w:rsidR="00061BDC" w:rsidRPr="00AF7DAC">
        <w:rPr>
          <w:rFonts w:ascii="Times New Roman" w:hAnsi="Times New Roman" w:cs="Times New Roman"/>
          <w:sz w:val="28"/>
          <w:szCs w:val="28"/>
        </w:rPr>
        <w:t>видео показа</w:t>
      </w:r>
      <w:r w:rsidRPr="00AF7DAC">
        <w:rPr>
          <w:rFonts w:ascii="Times New Roman" w:hAnsi="Times New Roman" w:cs="Times New Roman"/>
          <w:sz w:val="28"/>
          <w:szCs w:val="28"/>
        </w:rPr>
        <w:t xml:space="preserve">. </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Так, в Муниципальном автономном учреждении «Районный Дом культуры», за 2024 год проведено 351 мероприятие, на 15 мероприятий больше, чем 2023 году (336), из них увеличилось число платных мероприятий на 6, бесплатных на 9. Увеличилось посещение платных мероприятий на 6673 человека. </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За 2024 год платные услуги составили 604040 рублей, что на 45160 рублей больше, чем в 2023 году (558780 рублей).</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lastRenderedPageBreak/>
        <w:t>На базе учреждения работают коллективы со званием:</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1. </w:t>
      </w:r>
      <w:r w:rsidR="000369CC">
        <w:rPr>
          <w:rFonts w:ascii="Times New Roman" w:hAnsi="Times New Roman" w:cs="Times New Roman"/>
          <w:sz w:val="28"/>
          <w:szCs w:val="28"/>
        </w:rPr>
        <w:t xml:space="preserve">  </w:t>
      </w:r>
      <w:r w:rsidRPr="00AF7DAC">
        <w:rPr>
          <w:rFonts w:ascii="Times New Roman" w:hAnsi="Times New Roman" w:cs="Times New Roman"/>
          <w:sz w:val="28"/>
          <w:szCs w:val="28"/>
        </w:rPr>
        <w:t>Народный самодеятельный коллектив Ансамбль песни «Славянка»</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2. </w:t>
      </w:r>
      <w:r w:rsidR="000369CC">
        <w:rPr>
          <w:rFonts w:ascii="Times New Roman" w:hAnsi="Times New Roman" w:cs="Times New Roman"/>
          <w:sz w:val="28"/>
          <w:szCs w:val="28"/>
        </w:rPr>
        <w:t xml:space="preserve">  </w:t>
      </w:r>
      <w:r w:rsidRPr="00AF7DAC">
        <w:rPr>
          <w:rFonts w:ascii="Times New Roman" w:hAnsi="Times New Roman" w:cs="Times New Roman"/>
          <w:sz w:val="28"/>
          <w:szCs w:val="28"/>
        </w:rPr>
        <w:t>Народный самодеятельный коллектив Хор ветеранов труда</w:t>
      </w:r>
    </w:p>
    <w:p w:rsidR="00061BDC" w:rsidRPr="00AF7DAC" w:rsidRDefault="000369CC" w:rsidP="00AF7DA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061BDC" w:rsidRPr="00AF7DAC">
        <w:rPr>
          <w:rFonts w:ascii="Times New Roman" w:hAnsi="Times New Roman" w:cs="Times New Roman"/>
          <w:sz w:val="28"/>
          <w:szCs w:val="28"/>
        </w:rPr>
        <w:t>Образцовый художественный коллектив Хореографический ансамбль «Фантазия»</w:t>
      </w:r>
    </w:p>
    <w:p w:rsidR="004C2ADA"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4. </w:t>
      </w:r>
      <w:r w:rsidR="000369CC">
        <w:rPr>
          <w:rFonts w:ascii="Times New Roman" w:hAnsi="Times New Roman" w:cs="Times New Roman"/>
          <w:sz w:val="28"/>
          <w:szCs w:val="28"/>
        </w:rPr>
        <w:t xml:space="preserve">  </w:t>
      </w:r>
      <w:r w:rsidRPr="00AF7DAC">
        <w:rPr>
          <w:rFonts w:ascii="Times New Roman" w:hAnsi="Times New Roman" w:cs="Times New Roman"/>
          <w:sz w:val="28"/>
          <w:szCs w:val="28"/>
        </w:rPr>
        <w:t xml:space="preserve">Образцовый коллектив детская вокальная студия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 Муниципальное автономное учреждение "Поддорское межпоселенческое социально-культурное объединение" объединяет сельские дома культуры, отдел народного творчества и Поддорский краеведческий музей.  В рамках сотрудничества с Федеральным государственным бюджетным учреждением культуры «Центральный музей Великой Отечественной войны 1941-1945 гг.» реализуется долгосрочный федеральный проект «Территория Победы», с февраля 2020 г. совместно с Новгородской областной общественной поисковой экспедицией «Долина» реализуется проект «Возвращение из небытия» по поиску родственников погибших военнопленных наших земляков. Не территории Белебелковского СДК им. Е.И. Орловой расположен музейный комплекс «Партизанский край» который включает в себя Зал истории партизанского движения и Музей под открытым небом «Партизанский лагерь». Музейный комплекс знакомит с историей формирования партизанских бригад, а также полностью погружает всех присутствующих в быт партизан.</w:t>
      </w:r>
      <w:r w:rsidR="00061BDC" w:rsidRPr="00AF7DAC">
        <w:rPr>
          <w:rFonts w:ascii="Times New Roman" w:hAnsi="Times New Roman" w:cs="Times New Roman"/>
          <w:sz w:val="28"/>
          <w:szCs w:val="28"/>
        </w:rPr>
        <w:br/>
        <w:t xml:space="preserve">           За 12 месяцев 2024 года было проведено: культурно-массовых мероприятий – 3140 (в 2023 году – 2988), число посетителей – 48740 (в 2023 году – 42407) из них культурно-досуговых мероприятий на платной основе – 2282 (в 2023 году - 2211). Число посетителей платных культурно-досуговых мероприятий – 24622 (в 2023 году – 21325).</w:t>
      </w:r>
    </w:p>
    <w:p w:rsidR="00AA6205"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Муниципальное бюджетное учреждение культуры Поддорского муниципального района «Межпоселенческая Поддорская централизованная библиотечная система» - это учреждение, собирающее и осуществляющее хранение произведений печати и письменности для общественного пользования, а также ведущее справочно-библиографическую работу.</w:t>
      </w:r>
    </w:p>
    <w:p w:rsidR="00AA6205" w:rsidRDefault="00B53415"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 В рамках реализации полномочий по организации библиотечного обслуживания населения, на территории района осуществляют деятельность 10 библиотек. В 2024 и 2025 годах фонд библиотек пополнился на 1926 экземпляров, на общую сумму 214,9 тысяч рублей. В настоящее время все 10 библиотек оснащены компьютерами и подключены к информационно-телекоммуникационной сети «Интернет», а Центральная районная библиотека МБУК МПЦБС стала модельной.</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В муниципальном бюджетном учреждении культуры Поддорского муниципального района "Межпоселенческая Поддорская централизованная библиотечная система" количество читателей за 2024 год составило   2806   человек – это на 99 читателей больше в сравнении с 2023 годом.</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Количество посещений за 2024 год 46935, это на 6261 посещение больше, чем в 2023 году. </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Массовых мероприятий за 2024 года – 858, что на 112 мероприятий больше, чем в 2023 году. </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Посещения на массовых мероприятиях за 12 месяцев 2024 года составили 14847, что на 1714 посещения больше, чем в 2023 году. </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Заработано средств за 2024 год 27950 рублей. В сравнении с 2023 годом </w:t>
      </w:r>
      <w:r w:rsidRPr="00AF7DAC">
        <w:rPr>
          <w:rFonts w:ascii="Times New Roman" w:hAnsi="Times New Roman" w:cs="Times New Roman"/>
          <w:sz w:val="28"/>
          <w:szCs w:val="28"/>
        </w:rPr>
        <w:lastRenderedPageBreak/>
        <w:t xml:space="preserve">на 1230 рублей больше. </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При детском отделении продолжает работу детско-юношеское экологическое объединение «Источник», в которое входит 110 участников.</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При Переездовской библиотеке-филиале работает досуговое объединение «Сударушка» - 8 участников.</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При ЦРБ работает клуб «Подруга» для людей золотого возраста- 22 участника.</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При Белебелковской библиотеке-филиале работает детский экологический клуб «Родничок» - 30 участников.</w:t>
      </w:r>
    </w:p>
    <w:p w:rsidR="004C2ADA"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При Нивской библиотеке-филиале начал работает клуб «Деревенька» - 7 человек.</w:t>
      </w:r>
    </w:p>
    <w:p w:rsidR="00061BDC" w:rsidRPr="00AF7DAC" w:rsidRDefault="004C2ADA" w:rsidP="00AF7DAC">
      <w:pPr>
        <w:ind w:firstLine="851"/>
        <w:jc w:val="both"/>
        <w:rPr>
          <w:sz w:val="28"/>
          <w:szCs w:val="28"/>
        </w:rPr>
      </w:pPr>
      <w:r w:rsidRPr="00AF7DAC">
        <w:rPr>
          <w:sz w:val="28"/>
          <w:szCs w:val="28"/>
        </w:rPr>
        <w:t>Дополнительное образование в сфере культуры на территории Поддорского округа обеспечивает муниципальное автономное учреждение дополнительного образования «Поддо</w:t>
      </w:r>
      <w:r w:rsidR="00061BDC" w:rsidRPr="00AF7DAC">
        <w:rPr>
          <w:sz w:val="28"/>
          <w:szCs w:val="28"/>
        </w:rPr>
        <w:t xml:space="preserve">рская детская школа искусств». </w:t>
      </w:r>
      <w:r w:rsidR="00061BDC" w:rsidRPr="00AF7DAC">
        <w:rPr>
          <w:sz w:val="28"/>
          <w:szCs w:val="28"/>
        </w:rPr>
        <w:br/>
      </w:r>
      <w:r w:rsidR="00BE2FBD" w:rsidRPr="00AF7DAC">
        <w:rPr>
          <w:sz w:val="28"/>
          <w:szCs w:val="28"/>
        </w:rPr>
        <w:t xml:space="preserve">          </w:t>
      </w:r>
      <w:r w:rsidR="00061BDC" w:rsidRPr="00AF7DAC">
        <w:rPr>
          <w:sz w:val="28"/>
          <w:szCs w:val="28"/>
        </w:rPr>
        <w:t xml:space="preserve">На базе МАУДО "Поддорская детская школа искусств" </w:t>
      </w:r>
      <w:r w:rsidR="007011F1" w:rsidRPr="00AF7DAC">
        <w:rPr>
          <w:sz w:val="28"/>
          <w:szCs w:val="28"/>
        </w:rPr>
        <w:t>в</w:t>
      </w:r>
      <w:r w:rsidR="00061BDC" w:rsidRPr="00AF7DAC">
        <w:rPr>
          <w:sz w:val="28"/>
          <w:szCs w:val="28"/>
        </w:rPr>
        <w:t>едётся музыкально-просветительская деятельность, обучающиеся активно участвуют</w:t>
      </w:r>
      <w:r w:rsidR="007011F1" w:rsidRPr="00AF7DAC">
        <w:rPr>
          <w:sz w:val="28"/>
          <w:szCs w:val="28"/>
        </w:rPr>
        <w:t xml:space="preserve"> в мероприятиях разного уровня.</w:t>
      </w:r>
      <w:r w:rsidR="00BE2FBD" w:rsidRPr="00AF7DAC">
        <w:rPr>
          <w:sz w:val="28"/>
          <w:szCs w:val="28"/>
        </w:rPr>
        <w:t xml:space="preserve"> В школе обучаются 52 человек, что составляет 28,5 % от общего количества учащихся классов общеобразовательной школы района.</w:t>
      </w:r>
      <w:r w:rsidR="007011F1" w:rsidRPr="00AF7DAC">
        <w:rPr>
          <w:sz w:val="28"/>
          <w:szCs w:val="28"/>
        </w:rPr>
        <w:br/>
        <w:t xml:space="preserve">          В структуре учреждения три учебных отделения: музыкальное (специа-лизации «Фортепиано»), хореографическое, театральное и общеэстетическое. Реализуются общеразвивающие и предпрофессиональные программы.</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На базе учреждения функционируют четыре творческих коллектива:</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1. «Образцовый художественный коллектив» Хореографический ансамбль «Сюрприз». Руководитель - Меркулова Г.А., преподаватель по классу хореографии.</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2. Кукольный театр «Терем – теремок». Руководитель – Григорьева Е.Н., преподаватель театрального класса.</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3. Ансамбль народной песни «Сувенир». Руководитель – Богданова Г.В., директор, преподаватель по классу фортепиано.</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4. Хореографический ансамбль «Серпантин». Руководитель – Николашина В.В., преподаватель по классу хореографии.</w:t>
      </w:r>
    </w:p>
    <w:p w:rsidR="00061BDC"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За 2024 год на расчётный счёт учреждения поступили добровольные пожертвования родителей на содержание учебного процесса в сумме 195470,00 и 26710,00 - платные услуги от концертной деятельности.</w:t>
      </w:r>
    </w:p>
    <w:p w:rsidR="004C2ADA" w:rsidRPr="00AF7DAC" w:rsidRDefault="00061BDC"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В сравнении с предыдущим периодом 2023 года, сумма добровольных пожертвований родителей на содержание учебного процесса уменьшилась на 10,1% со 215930,00 до 195470,00.  Платные услуги от концертной деятельности увеличились на 7160,00, что составляет 36,6% рублей (2024 -26710,00, 2023- 19550,00). Продажи от «Пушкинская карта» составили 7660,00.</w:t>
      </w:r>
      <w:r w:rsidR="007011F1" w:rsidRPr="00AF7DAC">
        <w:rPr>
          <w:rFonts w:ascii="Times New Roman" w:hAnsi="Times New Roman" w:cs="Times New Roman"/>
          <w:sz w:val="28"/>
          <w:szCs w:val="28"/>
        </w:rPr>
        <w:br/>
        <w:t xml:space="preserve">          Большое внимание школа уделяет укреплению материально-технической базы. Для полноценного ведения образовательного процесса школа оснащена необходимым техническим оборудованием и музыкальными инструментами. Ежегодно происходит обновление и пошив сценических костюмов, изготовление атрибутов, сценического реквизита, кукол и т.д.</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Предметом деятельности муниципального бюджетного учреждения «Центр обслуживания учреждений культуры Поддорского муниципального района» является выполнение работ, оказание услуг в целях обеспечения </w:t>
      </w:r>
      <w:r w:rsidRPr="00AF7DAC">
        <w:rPr>
          <w:rFonts w:ascii="Times New Roman" w:hAnsi="Times New Roman" w:cs="Times New Roman"/>
          <w:sz w:val="28"/>
          <w:szCs w:val="28"/>
        </w:rPr>
        <w:lastRenderedPageBreak/>
        <w:t>устойчивого функционирования и развития Отдела культуры Администрации Поддорского муниципального района, муниципальных учреждений культуры, учреждений физической культуры и спорта и учреждений дополнительного образования детей в сфере культуры, в части финансово-экономической деятельности и материально-технического обеспечения.</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По итогам работы отрасли за 2024 год общее число посещений культурных мероприятий составило 156,263 тысяч человек. К 2030 году планируется достичь выполнение данного показателя до 187,300 тысяч человек.</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Создание единого культурного пространства округа основано на взаимодействии и развитии: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знаковых учреждений культуры, обеспечивающих узнаваемость Поддорского округа;</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учреждений культуры, обеспечивающих организацию качественного досуга и комфортной культурной среды как для жителей округа, так и для туристов;</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учреждений образования в сфере культуры и учреждений культуры, деятельность которых направлена на поддержку творческой молодежи и выявление талантов.</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Среди основных проблем, препятствующих созданию современного культурного пространства в Поддорском округе, можно выделить: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несоответствие состояния и материально-технического обеспечения учреждений культуры современным требованиям;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отсутствие мотивации у молодых специалистов к работе в сельских учреждениях культуры.</w:t>
      </w:r>
    </w:p>
    <w:p w:rsidR="004C2ADA" w:rsidRPr="00AF7DAC" w:rsidRDefault="004C2ADA" w:rsidP="00AF7DAC">
      <w:pPr>
        <w:pStyle w:val="ConsPlusNormal"/>
        <w:ind w:firstLine="851"/>
        <w:jc w:val="both"/>
        <w:rPr>
          <w:rFonts w:ascii="Times New Roman" w:hAnsi="Times New Roman" w:cs="Times New Roman"/>
          <w:sz w:val="28"/>
          <w:szCs w:val="28"/>
        </w:rPr>
      </w:pPr>
    </w:p>
    <w:p w:rsidR="004C2ADA" w:rsidRPr="00AF7DAC" w:rsidRDefault="004C2ADA" w:rsidP="00CC6DF0">
      <w:pPr>
        <w:pStyle w:val="ConsPlusNormal"/>
        <w:ind w:firstLine="851"/>
        <w:jc w:val="center"/>
        <w:rPr>
          <w:rFonts w:ascii="Times New Roman" w:hAnsi="Times New Roman" w:cs="Times New Roman"/>
          <w:b/>
          <w:sz w:val="28"/>
          <w:szCs w:val="28"/>
        </w:rPr>
      </w:pPr>
    </w:p>
    <w:p w:rsidR="004C2ADA" w:rsidRPr="00AF7DAC" w:rsidRDefault="004C2ADA" w:rsidP="00CC6DF0">
      <w:pPr>
        <w:pStyle w:val="ConsPlusNormal"/>
        <w:ind w:firstLine="851"/>
        <w:jc w:val="center"/>
        <w:rPr>
          <w:rFonts w:ascii="Times New Roman" w:hAnsi="Times New Roman" w:cs="Times New Roman"/>
          <w:b/>
          <w:sz w:val="28"/>
          <w:szCs w:val="28"/>
        </w:rPr>
      </w:pPr>
      <w:r w:rsidRPr="00AF7DAC">
        <w:rPr>
          <w:rFonts w:ascii="Times New Roman" w:hAnsi="Times New Roman" w:cs="Times New Roman"/>
          <w:b/>
          <w:sz w:val="28"/>
          <w:szCs w:val="28"/>
        </w:rPr>
        <w:t>II. Описание приоритетов и целей муниципальной политики в сфере реализации муниципальной программы</w:t>
      </w:r>
    </w:p>
    <w:p w:rsidR="004C2ADA" w:rsidRPr="00AF7DAC" w:rsidRDefault="004C2ADA" w:rsidP="00AF7DAC">
      <w:pPr>
        <w:pStyle w:val="ConsPlusNormal"/>
        <w:ind w:firstLine="851"/>
        <w:jc w:val="both"/>
        <w:rPr>
          <w:rFonts w:ascii="Times New Roman" w:hAnsi="Times New Roman" w:cs="Times New Roman"/>
          <w:sz w:val="28"/>
          <w:szCs w:val="28"/>
        </w:rPr>
      </w:pP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Долгосрочные приоритеты политики в сфере реализации муниципальной программы Поддорского муниципального округа «Развитие культуры в Поддорском муниципальном округа» (далее муниципальная программа) определены в соответствии с Конституцией Российской Федерации, иными нормативными правовыми актами Российской Федерации, Новгородской области и Поддорского муниципального округа, имеющими стратегический (долгосрочный) характер: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Закон Российской Федерации от 9 октября 1992 года № 3612-1 «Основы законодательства Российской Федерации о культуре»;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6 Указ Президента Российской Федерации от 24 декабря 2014 года № 808 «Об утверждении Основ государственной культурной политики»;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Указ Президента Российской Федерации от 21 июля 2020 года № 474 «О национальных целях развития Российской Федерации на период до 2030 года»;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Указ Президента Российской Федерации от 2 июля 2021 года № 400 «О Стратегии национальной безопасности Российской Федерации»;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Указ Президента Российской Федерации от 9 ноября 2022 года № 809 «Об утверждении Основ государственной политики по сохранению и укреплению традиционных российских духовно-нравственных ценностей»;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lastRenderedPageBreak/>
        <w:t xml:space="preserve">постановление Правительства Российской Федерации от 15 апреля 2014 года № 317 «Об утверждении государственной программы Российской Федерации «Развитие культуры» (далее государственная программа Российской Федерации «Развитие культуры»);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Стратегия государственной культурной политики на период до 2030 года, утвержденная распоряжением Правительства Российской Федерации от 29 февраля 2016 года № 326-р; </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Стратегия социально-экономического развития Новгородской области до 2026 года, утвержденная областным законом от 04.04.2019 № 394-ОЗ;</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Распоряжение Администрации Поддорского муниципального района от 07.08.2025 № 84-рг «Об утверждении перечня муниципальных программ Поддорского муниципального округа»;</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Постановление Администрации Поддорского муниципального района от 14.07.2025 № 385 «О системе управления муниципальными программами Поддорского муниципального округа Новгородской области»;</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Постановление Администрации Поддорского муниципального района от 30.07.2025 № 400 «Об утверждении методических рекомендаций по разработке и реализации муниципальных программ Поддорского муниципального округа».</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Приоритетным направлением политики в сфере культуры на территории Поддорского муниципального округа является гарантированное соблюдение конституционных прав и свобод граждан, в том числе прав на участие в культурной жизни, доступ к культурным ценностям и пользование учреждениями культуры, свободу творчества, получение информации. </w:t>
      </w:r>
    </w:p>
    <w:p w:rsidR="004C2ADA" w:rsidRPr="00AF7DAC" w:rsidRDefault="004C2ADA" w:rsidP="00AA6205">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Целями государственной программы являются:</w:t>
      </w:r>
      <w:r w:rsidR="00AA6205">
        <w:rPr>
          <w:rFonts w:ascii="Times New Roman" w:hAnsi="Times New Roman" w:cs="Times New Roman"/>
          <w:sz w:val="28"/>
          <w:szCs w:val="28"/>
        </w:rPr>
        <w:t xml:space="preserve"> </w:t>
      </w:r>
      <w:r w:rsidRPr="00AF7DAC">
        <w:rPr>
          <w:rFonts w:ascii="Times New Roman" w:hAnsi="Times New Roman" w:cs="Times New Roman"/>
          <w:sz w:val="28"/>
          <w:szCs w:val="28"/>
        </w:rPr>
        <w:t>улучшение качества культурной среды и развитие культурного потенциала Поддорского муниципального округа;</w:t>
      </w:r>
      <w:r w:rsidR="00AA6205">
        <w:rPr>
          <w:rFonts w:ascii="Times New Roman" w:hAnsi="Times New Roman" w:cs="Times New Roman"/>
          <w:sz w:val="28"/>
          <w:szCs w:val="28"/>
        </w:rPr>
        <w:t xml:space="preserve"> </w:t>
      </w:r>
      <w:r w:rsidRPr="00AF7DAC">
        <w:rPr>
          <w:rFonts w:ascii="Times New Roman" w:hAnsi="Times New Roman" w:cs="Times New Roman"/>
          <w:sz w:val="28"/>
          <w:szCs w:val="28"/>
        </w:rPr>
        <w:t>повышение туристической привлекательности округа.</w:t>
      </w:r>
    </w:p>
    <w:p w:rsidR="004C2ADA" w:rsidRPr="00AF7DAC" w:rsidRDefault="004C2ADA" w:rsidP="00AF7DAC">
      <w:pPr>
        <w:pStyle w:val="ConsPlusNormal"/>
        <w:ind w:firstLine="851"/>
        <w:jc w:val="both"/>
        <w:rPr>
          <w:rFonts w:ascii="Times New Roman" w:hAnsi="Times New Roman" w:cs="Times New Roman"/>
          <w:sz w:val="28"/>
          <w:szCs w:val="28"/>
        </w:rPr>
      </w:pPr>
    </w:p>
    <w:p w:rsidR="004C2ADA" w:rsidRPr="00CC6DF0" w:rsidRDefault="004C2ADA" w:rsidP="00CC6DF0">
      <w:pPr>
        <w:pStyle w:val="ConsPlusNormal"/>
        <w:ind w:firstLine="851"/>
        <w:jc w:val="center"/>
        <w:rPr>
          <w:rFonts w:ascii="Times New Roman" w:hAnsi="Times New Roman" w:cs="Times New Roman"/>
          <w:b/>
          <w:sz w:val="28"/>
          <w:szCs w:val="28"/>
        </w:rPr>
      </w:pPr>
      <w:r w:rsidRPr="00CC6DF0">
        <w:rPr>
          <w:rFonts w:ascii="Times New Roman" w:hAnsi="Times New Roman" w:cs="Times New Roman"/>
          <w:b/>
          <w:sz w:val="28"/>
          <w:szCs w:val="28"/>
        </w:rPr>
        <w:t xml:space="preserve">III. Сведения о взаимосвязи со стратегическими приоритетами, целями и показателями государственных программ </w:t>
      </w:r>
      <w:r w:rsidR="00ED65C4">
        <w:rPr>
          <w:rFonts w:ascii="Times New Roman" w:hAnsi="Times New Roman" w:cs="Times New Roman"/>
          <w:b/>
          <w:sz w:val="28"/>
          <w:szCs w:val="28"/>
        </w:rPr>
        <w:br/>
      </w:r>
      <w:r w:rsidRPr="00CC6DF0">
        <w:rPr>
          <w:rFonts w:ascii="Times New Roman" w:hAnsi="Times New Roman" w:cs="Times New Roman"/>
          <w:b/>
          <w:sz w:val="28"/>
          <w:szCs w:val="28"/>
        </w:rPr>
        <w:t>Новгородской области</w:t>
      </w:r>
    </w:p>
    <w:p w:rsidR="004C2ADA" w:rsidRPr="00CC6DF0" w:rsidRDefault="004C2ADA" w:rsidP="00CC6DF0">
      <w:pPr>
        <w:pStyle w:val="ConsPlusNormal"/>
        <w:ind w:firstLine="851"/>
        <w:jc w:val="center"/>
        <w:rPr>
          <w:rFonts w:ascii="Times New Roman" w:hAnsi="Times New Roman" w:cs="Times New Roman"/>
          <w:b/>
          <w:sz w:val="28"/>
          <w:szCs w:val="28"/>
        </w:rPr>
      </w:pP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Стратегические приоритеты, цели и показатели муниципальной программы взаимосвязаны со стратегическими приоритетами, целями и показателями государственной программы Новгородской области «Развитие культуры и архивного дела Новгородской области».</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Достижение целевого показателя государственной программы Новгородской области «Развитие культуры и архивного дела Новгородской области» «Увеличение числа посещений культурных мероприятий до 30,0 млн.посещений к концу 2030 года» обеспечивается посредством реализации цели муниципальной программы «Улучшение качества культурной среды и развитие культурного потенциала Поддорского муниципального округа».</w:t>
      </w:r>
    </w:p>
    <w:p w:rsidR="004C2ADA" w:rsidRPr="00AF7DAC" w:rsidRDefault="004C2ADA" w:rsidP="00AF7DAC">
      <w:pPr>
        <w:pStyle w:val="ConsPlusNormal"/>
        <w:ind w:firstLine="851"/>
        <w:jc w:val="both"/>
        <w:rPr>
          <w:rFonts w:ascii="Times New Roman" w:hAnsi="Times New Roman" w:cs="Times New Roman"/>
          <w:sz w:val="28"/>
          <w:szCs w:val="28"/>
        </w:rPr>
      </w:pPr>
    </w:p>
    <w:p w:rsidR="004C2ADA" w:rsidRPr="00AF7DAC" w:rsidRDefault="004C2ADA" w:rsidP="00AF7DAC">
      <w:pPr>
        <w:pStyle w:val="ConsPlusNormal"/>
        <w:ind w:firstLine="851"/>
        <w:jc w:val="both"/>
        <w:rPr>
          <w:rFonts w:ascii="Times New Roman" w:hAnsi="Times New Roman" w:cs="Times New Roman"/>
          <w:sz w:val="28"/>
          <w:szCs w:val="28"/>
        </w:rPr>
      </w:pPr>
    </w:p>
    <w:p w:rsidR="004C2ADA" w:rsidRPr="00CC6DF0" w:rsidRDefault="00CC6DF0" w:rsidP="00CC6DF0">
      <w:pPr>
        <w:pStyle w:val="ConsPlusNormal"/>
        <w:ind w:firstLine="851"/>
        <w:jc w:val="center"/>
        <w:rPr>
          <w:rFonts w:ascii="Times New Roman" w:hAnsi="Times New Roman" w:cs="Times New Roman"/>
          <w:b/>
          <w:sz w:val="28"/>
          <w:szCs w:val="28"/>
        </w:rPr>
      </w:pPr>
      <w:r>
        <w:rPr>
          <w:rFonts w:ascii="Times New Roman" w:hAnsi="Times New Roman" w:cs="Times New Roman"/>
          <w:b/>
          <w:sz w:val="28"/>
          <w:szCs w:val="28"/>
        </w:rPr>
        <w:br/>
      </w:r>
      <w:r>
        <w:rPr>
          <w:rFonts w:ascii="Times New Roman" w:hAnsi="Times New Roman" w:cs="Times New Roman"/>
          <w:b/>
          <w:sz w:val="28"/>
          <w:szCs w:val="28"/>
        </w:rPr>
        <w:br/>
      </w:r>
      <w:r>
        <w:rPr>
          <w:rFonts w:ascii="Times New Roman" w:hAnsi="Times New Roman" w:cs="Times New Roman"/>
          <w:b/>
          <w:sz w:val="28"/>
          <w:szCs w:val="28"/>
        </w:rPr>
        <w:br/>
      </w:r>
      <w:r>
        <w:rPr>
          <w:rFonts w:ascii="Times New Roman" w:hAnsi="Times New Roman" w:cs="Times New Roman"/>
          <w:b/>
          <w:sz w:val="28"/>
          <w:szCs w:val="28"/>
        </w:rPr>
        <w:br/>
      </w:r>
      <w:r w:rsidR="004C2ADA" w:rsidRPr="00CC6DF0">
        <w:rPr>
          <w:rFonts w:ascii="Times New Roman" w:hAnsi="Times New Roman" w:cs="Times New Roman"/>
          <w:b/>
          <w:sz w:val="28"/>
          <w:szCs w:val="28"/>
        </w:rPr>
        <w:lastRenderedPageBreak/>
        <w:t>IV. Задачи муниципального управления, способы их эффективного решения в соответствующей отрасли экономики и в сфере муниципального управления</w:t>
      </w:r>
    </w:p>
    <w:p w:rsidR="004C2ADA" w:rsidRPr="00AF7DAC" w:rsidRDefault="004C2ADA" w:rsidP="00AF7DAC">
      <w:pPr>
        <w:pStyle w:val="ConsPlusNormal"/>
        <w:ind w:firstLine="851"/>
        <w:jc w:val="both"/>
        <w:rPr>
          <w:rFonts w:ascii="Times New Roman" w:hAnsi="Times New Roman" w:cs="Times New Roman"/>
          <w:sz w:val="28"/>
          <w:szCs w:val="28"/>
        </w:rPr>
      </w:pP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Задачами муниципального управления в сфере культуры на территории Поддорского муниципального округа являются:</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развитие деятельности организаций культуры:</w:t>
      </w:r>
    </w:p>
    <w:p w:rsidR="004C2ADA"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 xml:space="preserve">организационно-финансовое обеспечение деятельности организаций культуры (библиотек, организаций культурно-досугового типа, организаций образования в сфере культуры); </w:t>
      </w:r>
    </w:p>
    <w:p w:rsidR="00752885" w:rsidRPr="00AF7DAC" w:rsidRDefault="004C2ADA" w:rsidP="00AF7DAC">
      <w:pPr>
        <w:pStyle w:val="ConsPlusNormal"/>
        <w:ind w:firstLine="851"/>
        <w:jc w:val="both"/>
        <w:rPr>
          <w:rFonts w:ascii="Times New Roman" w:hAnsi="Times New Roman" w:cs="Times New Roman"/>
          <w:sz w:val="28"/>
          <w:szCs w:val="28"/>
        </w:rPr>
      </w:pPr>
      <w:r w:rsidRPr="00AF7DAC">
        <w:rPr>
          <w:rFonts w:ascii="Times New Roman" w:hAnsi="Times New Roman" w:cs="Times New Roman"/>
          <w:sz w:val="28"/>
          <w:szCs w:val="28"/>
        </w:rPr>
        <w:t>развитие гастрольной и выставочной деятельности муниципальных учреждений культуры;</w:t>
      </w:r>
    </w:p>
    <w:sectPr w:rsidR="00752885" w:rsidRPr="00AF7DAC" w:rsidSect="007558A7">
      <w:pgSz w:w="11900" w:h="16840"/>
      <w:pgMar w:top="567" w:right="567" w:bottom="510" w:left="1985" w:header="57"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1FD" w:rsidRDefault="00AB41FD">
      <w:r>
        <w:separator/>
      </w:r>
    </w:p>
  </w:endnote>
  <w:endnote w:type="continuationSeparator" w:id="0">
    <w:p w:rsidR="00AB41FD" w:rsidRDefault="00AB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1FD" w:rsidRDefault="00AB41FD">
      <w:r>
        <w:separator/>
      </w:r>
    </w:p>
  </w:footnote>
  <w:footnote w:type="continuationSeparator" w:id="0">
    <w:p w:rsidR="00AB41FD" w:rsidRDefault="00AB4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08AAAA64"/>
    <w:lvl w:ilvl="0" w:tplc="6F1884FA">
      <w:start w:val="6"/>
      <w:numFmt w:val="decimal"/>
      <w:lvlText w:val="%1."/>
      <w:lvlJc w:val="left"/>
      <w:rPr>
        <w:rFonts w:cs="Times New Roman"/>
      </w:rPr>
    </w:lvl>
    <w:lvl w:ilvl="1" w:tplc="D326FA54">
      <w:numFmt w:val="decimal"/>
      <w:lvlText w:val=""/>
      <w:lvlJc w:val="left"/>
      <w:rPr>
        <w:rFonts w:cs="Times New Roman"/>
      </w:rPr>
    </w:lvl>
    <w:lvl w:ilvl="2" w:tplc="1D00D8BC">
      <w:numFmt w:val="decimal"/>
      <w:lvlText w:val=""/>
      <w:lvlJc w:val="left"/>
      <w:rPr>
        <w:rFonts w:cs="Times New Roman"/>
      </w:rPr>
    </w:lvl>
    <w:lvl w:ilvl="3" w:tplc="392E1BC4">
      <w:numFmt w:val="decimal"/>
      <w:lvlText w:val=""/>
      <w:lvlJc w:val="left"/>
      <w:rPr>
        <w:rFonts w:cs="Times New Roman"/>
      </w:rPr>
    </w:lvl>
    <w:lvl w:ilvl="4" w:tplc="77D6D328">
      <w:numFmt w:val="decimal"/>
      <w:lvlText w:val=""/>
      <w:lvlJc w:val="left"/>
      <w:rPr>
        <w:rFonts w:cs="Times New Roman"/>
      </w:rPr>
    </w:lvl>
    <w:lvl w:ilvl="5" w:tplc="4A529310">
      <w:numFmt w:val="decimal"/>
      <w:lvlText w:val=""/>
      <w:lvlJc w:val="left"/>
      <w:rPr>
        <w:rFonts w:cs="Times New Roman"/>
      </w:rPr>
    </w:lvl>
    <w:lvl w:ilvl="6" w:tplc="4E187214">
      <w:numFmt w:val="decimal"/>
      <w:lvlText w:val=""/>
      <w:lvlJc w:val="left"/>
      <w:rPr>
        <w:rFonts w:cs="Times New Roman"/>
      </w:rPr>
    </w:lvl>
    <w:lvl w:ilvl="7" w:tplc="D8AA8464">
      <w:numFmt w:val="decimal"/>
      <w:lvlText w:val=""/>
      <w:lvlJc w:val="left"/>
      <w:rPr>
        <w:rFonts w:cs="Times New Roman"/>
      </w:rPr>
    </w:lvl>
    <w:lvl w:ilvl="8" w:tplc="6FD01662">
      <w:numFmt w:val="decimal"/>
      <w:lvlText w:val=""/>
      <w:lvlJc w:val="left"/>
      <w:rPr>
        <w:rFonts w:cs="Times New Roman"/>
      </w:rPr>
    </w:lvl>
  </w:abstractNum>
  <w:abstractNum w:abstractNumId="1" w15:restartNumberingAfterBreak="0">
    <w:nsid w:val="000001EB"/>
    <w:multiLevelType w:val="hybridMultilevel"/>
    <w:tmpl w:val="8EA01982"/>
    <w:lvl w:ilvl="0" w:tplc="DD4A0800">
      <w:start w:val="1"/>
      <w:numFmt w:val="decimal"/>
      <w:lvlText w:val="%1."/>
      <w:lvlJc w:val="left"/>
      <w:rPr>
        <w:rFonts w:cs="Times New Roman"/>
      </w:rPr>
    </w:lvl>
    <w:lvl w:ilvl="1" w:tplc="425E891E">
      <w:numFmt w:val="decimal"/>
      <w:lvlText w:val=""/>
      <w:lvlJc w:val="left"/>
      <w:rPr>
        <w:rFonts w:cs="Times New Roman"/>
      </w:rPr>
    </w:lvl>
    <w:lvl w:ilvl="2" w:tplc="B67ADC5A">
      <w:numFmt w:val="decimal"/>
      <w:lvlText w:val=""/>
      <w:lvlJc w:val="left"/>
      <w:rPr>
        <w:rFonts w:cs="Times New Roman"/>
      </w:rPr>
    </w:lvl>
    <w:lvl w:ilvl="3" w:tplc="24A8BCB4">
      <w:numFmt w:val="decimal"/>
      <w:lvlText w:val=""/>
      <w:lvlJc w:val="left"/>
      <w:rPr>
        <w:rFonts w:cs="Times New Roman"/>
      </w:rPr>
    </w:lvl>
    <w:lvl w:ilvl="4" w:tplc="CF70A3CA">
      <w:numFmt w:val="decimal"/>
      <w:lvlText w:val=""/>
      <w:lvlJc w:val="left"/>
      <w:rPr>
        <w:rFonts w:cs="Times New Roman"/>
      </w:rPr>
    </w:lvl>
    <w:lvl w:ilvl="5" w:tplc="2D823A06">
      <w:numFmt w:val="decimal"/>
      <w:lvlText w:val=""/>
      <w:lvlJc w:val="left"/>
      <w:rPr>
        <w:rFonts w:cs="Times New Roman"/>
      </w:rPr>
    </w:lvl>
    <w:lvl w:ilvl="6" w:tplc="4E3E1EEC">
      <w:numFmt w:val="decimal"/>
      <w:lvlText w:val=""/>
      <w:lvlJc w:val="left"/>
      <w:rPr>
        <w:rFonts w:cs="Times New Roman"/>
      </w:rPr>
    </w:lvl>
    <w:lvl w:ilvl="7" w:tplc="B854E58A">
      <w:numFmt w:val="decimal"/>
      <w:lvlText w:val=""/>
      <w:lvlJc w:val="left"/>
      <w:rPr>
        <w:rFonts w:cs="Times New Roman"/>
      </w:rPr>
    </w:lvl>
    <w:lvl w:ilvl="8" w:tplc="8B70B228">
      <w:numFmt w:val="decimal"/>
      <w:lvlText w:val=""/>
      <w:lvlJc w:val="left"/>
      <w:rPr>
        <w:rFonts w:cs="Times New Roman"/>
      </w:rPr>
    </w:lvl>
  </w:abstractNum>
  <w:abstractNum w:abstractNumId="2" w15:restartNumberingAfterBreak="0">
    <w:nsid w:val="00000F3E"/>
    <w:multiLevelType w:val="hybridMultilevel"/>
    <w:tmpl w:val="737000AA"/>
    <w:lvl w:ilvl="0" w:tplc="E17E1994">
      <w:start w:val="5"/>
      <w:numFmt w:val="decimal"/>
      <w:lvlText w:val="%1."/>
      <w:lvlJc w:val="left"/>
      <w:rPr>
        <w:rFonts w:cs="Times New Roman"/>
      </w:rPr>
    </w:lvl>
    <w:lvl w:ilvl="1" w:tplc="C14AAE0E">
      <w:numFmt w:val="decimal"/>
      <w:lvlText w:val=""/>
      <w:lvlJc w:val="left"/>
      <w:rPr>
        <w:rFonts w:cs="Times New Roman"/>
      </w:rPr>
    </w:lvl>
    <w:lvl w:ilvl="2" w:tplc="C6C6163E">
      <w:numFmt w:val="decimal"/>
      <w:lvlText w:val=""/>
      <w:lvlJc w:val="left"/>
      <w:rPr>
        <w:rFonts w:cs="Times New Roman"/>
      </w:rPr>
    </w:lvl>
    <w:lvl w:ilvl="3" w:tplc="BC348CDE">
      <w:numFmt w:val="decimal"/>
      <w:lvlText w:val=""/>
      <w:lvlJc w:val="left"/>
      <w:rPr>
        <w:rFonts w:cs="Times New Roman"/>
      </w:rPr>
    </w:lvl>
    <w:lvl w:ilvl="4" w:tplc="AD807ADE">
      <w:numFmt w:val="decimal"/>
      <w:lvlText w:val=""/>
      <w:lvlJc w:val="left"/>
      <w:rPr>
        <w:rFonts w:cs="Times New Roman"/>
      </w:rPr>
    </w:lvl>
    <w:lvl w:ilvl="5" w:tplc="08CA93F6">
      <w:numFmt w:val="decimal"/>
      <w:lvlText w:val=""/>
      <w:lvlJc w:val="left"/>
      <w:rPr>
        <w:rFonts w:cs="Times New Roman"/>
      </w:rPr>
    </w:lvl>
    <w:lvl w:ilvl="6" w:tplc="C70CBDC8">
      <w:numFmt w:val="decimal"/>
      <w:lvlText w:val=""/>
      <w:lvlJc w:val="left"/>
      <w:rPr>
        <w:rFonts w:cs="Times New Roman"/>
      </w:rPr>
    </w:lvl>
    <w:lvl w:ilvl="7" w:tplc="41A00496">
      <w:numFmt w:val="decimal"/>
      <w:lvlText w:val=""/>
      <w:lvlJc w:val="left"/>
      <w:rPr>
        <w:rFonts w:cs="Times New Roman"/>
      </w:rPr>
    </w:lvl>
    <w:lvl w:ilvl="8" w:tplc="56D6CF16">
      <w:numFmt w:val="decimal"/>
      <w:lvlText w:val=""/>
      <w:lvlJc w:val="left"/>
      <w:rPr>
        <w:rFonts w:cs="Times New Roman"/>
      </w:rPr>
    </w:lvl>
  </w:abstractNum>
  <w:abstractNum w:abstractNumId="3" w15:restartNumberingAfterBreak="0">
    <w:nsid w:val="0000390C"/>
    <w:multiLevelType w:val="hybridMultilevel"/>
    <w:tmpl w:val="09EAB4F4"/>
    <w:lvl w:ilvl="0" w:tplc="A9082F50">
      <w:start w:val="4"/>
      <w:numFmt w:val="decimal"/>
      <w:lvlText w:val="%1."/>
      <w:lvlJc w:val="left"/>
      <w:rPr>
        <w:rFonts w:cs="Times New Roman"/>
      </w:rPr>
    </w:lvl>
    <w:lvl w:ilvl="1" w:tplc="5FD6F23E">
      <w:numFmt w:val="decimal"/>
      <w:lvlText w:val=""/>
      <w:lvlJc w:val="left"/>
      <w:rPr>
        <w:rFonts w:cs="Times New Roman"/>
      </w:rPr>
    </w:lvl>
    <w:lvl w:ilvl="2" w:tplc="DC3A3BBA">
      <w:numFmt w:val="decimal"/>
      <w:lvlText w:val=""/>
      <w:lvlJc w:val="left"/>
      <w:rPr>
        <w:rFonts w:cs="Times New Roman"/>
      </w:rPr>
    </w:lvl>
    <w:lvl w:ilvl="3" w:tplc="B97C6DD4">
      <w:numFmt w:val="decimal"/>
      <w:lvlText w:val=""/>
      <w:lvlJc w:val="left"/>
      <w:rPr>
        <w:rFonts w:cs="Times New Roman"/>
      </w:rPr>
    </w:lvl>
    <w:lvl w:ilvl="4" w:tplc="DA7AF5FC">
      <w:numFmt w:val="decimal"/>
      <w:lvlText w:val=""/>
      <w:lvlJc w:val="left"/>
      <w:rPr>
        <w:rFonts w:cs="Times New Roman"/>
      </w:rPr>
    </w:lvl>
    <w:lvl w:ilvl="5" w:tplc="46267E58">
      <w:numFmt w:val="decimal"/>
      <w:lvlText w:val=""/>
      <w:lvlJc w:val="left"/>
      <w:rPr>
        <w:rFonts w:cs="Times New Roman"/>
      </w:rPr>
    </w:lvl>
    <w:lvl w:ilvl="6" w:tplc="609837CE">
      <w:numFmt w:val="decimal"/>
      <w:lvlText w:val=""/>
      <w:lvlJc w:val="left"/>
      <w:rPr>
        <w:rFonts w:cs="Times New Roman"/>
      </w:rPr>
    </w:lvl>
    <w:lvl w:ilvl="7" w:tplc="500EA780">
      <w:numFmt w:val="decimal"/>
      <w:lvlText w:val=""/>
      <w:lvlJc w:val="left"/>
      <w:rPr>
        <w:rFonts w:cs="Times New Roman"/>
      </w:rPr>
    </w:lvl>
    <w:lvl w:ilvl="8" w:tplc="8BB0626E">
      <w:numFmt w:val="decimal"/>
      <w:lvlText w:val=""/>
      <w:lvlJc w:val="left"/>
      <w:rPr>
        <w:rFonts w:cs="Times New Roman"/>
      </w:rPr>
    </w:lvl>
  </w:abstractNum>
  <w:abstractNum w:abstractNumId="4" w15:restartNumberingAfterBreak="0">
    <w:nsid w:val="00007E87"/>
    <w:multiLevelType w:val="hybridMultilevel"/>
    <w:tmpl w:val="228A9052"/>
    <w:lvl w:ilvl="0" w:tplc="369429C2">
      <w:start w:val="3"/>
      <w:numFmt w:val="decimal"/>
      <w:lvlText w:val="%1."/>
      <w:lvlJc w:val="left"/>
      <w:rPr>
        <w:rFonts w:cs="Times New Roman"/>
      </w:rPr>
    </w:lvl>
    <w:lvl w:ilvl="1" w:tplc="8294D8D4">
      <w:numFmt w:val="decimal"/>
      <w:lvlText w:val=""/>
      <w:lvlJc w:val="left"/>
      <w:rPr>
        <w:rFonts w:cs="Times New Roman"/>
      </w:rPr>
    </w:lvl>
    <w:lvl w:ilvl="2" w:tplc="C62641F2">
      <w:numFmt w:val="decimal"/>
      <w:lvlText w:val=""/>
      <w:lvlJc w:val="left"/>
      <w:rPr>
        <w:rFonts w:cs="Times New Roman"/>
      </w:rPr>
    </w:lvl>
    <w:lvl w:ilvl="3" w:tplc="4B1E4C56">
      <w:numFmt w:val="decimal"/>
      <w:lvlText w:val=""/>
      <w:lvlJc w:val="left"/>
      <w:rPr>
        <w:rFonts w:cs="Times New Roman"/>
      </w:rPr>
    </w:lvl>
    <w:lvl w:ilvl="4" w:tplc="08CE08EE">
      <w:numFmt w:val="decimal"/>
      <w:lvlText w:val=""/>
      <w:lvlJc w:val="left"/>
      <w:rPr>
        <w:rFonts w:cs="Times New Roman"/>
      </w:rPr>
    </w:lvl>
    <w:lvl w:ilvl="5" w:tplc="E8048AD0">
      <w:numFmt w:val="decimal"/>
      <w:lvlText w:val=""/>
      <w:lvlJc w:val="left"/>
      <w:rPr>
        <w:rFonts w:cs="Times New Roman"/>
      </w:rPr>
    </w:lvl>
    <w:lvl w:ilvl="6" w:tplc="C01A4688">
      <w:numFmt w:val="decimal"/>
      <w:lvlText w:val=""/>
      <w:lvlJc w:val="left"/>
      <w:rPr>
        <w:rFonts w:cs="Times New Roman"/>
      </w:rPr>
    </w:lvl>
    <w:lvl w:ilvl="7" w:tplc="5E38F716">
      <w:numFmt w:val="decimal"/>
      <w:lvlText w:val=""/>
      <w:lvlJc w:val="left"/>
      <w:rPr>
        <w:rFonts w:cs="Times New Roman"/>
      </w:rPr>
    </w:lvl>
    <w:lvl w:ilvl="8" w:tplc="C0065D42">
      <w:numFmt w:val="decimal"/>
      <w:lvlText w:val=""/>
      <w:lvlJc w:val="left"/>
      <w:rPr>
        <w:rFonts w:cs="Times New Roman"/>
      </w:rPr>
    </w:lvl>
  </w:abstractNum>
  <w:abstractNum w:abstractNumId="5"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055245D3"/>
    <w:multiLevelType w:val="multilevel"/>
    <w:tmpl w:val="EB7A2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437610"/>
    <w:multiLevelType w:val="hybridMultilevel"/>
    <w:tmpl w:val="6A0E15A4"/>
    <w:lvl w:ilvl="0" w:tplc="A81A7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B225469"/>
    <w:multiLevelType w:val="hybridMultilevel"/>
    <w:tmpl w:val="0860C45A"/>
    <w:lvl w:ilvl="0" w:tplc="46DE296C">
      <w:numFmt w:val="bullet"/>
      <w:lvlText w:val="-"/>
      <w:lvlJc w:val="left"/>
      <w:pPr>
        <w:ind w:left="108" w:hanging="410"/>
      </w:pPr>
      <w:rPr>
        <w:rFonts w:ascii="Times New Roman" w:eastAsia="Times New Roman" w:hAnsi="Times New Roman" w:cs="Times New Roman" w:hint="default"/>
        <w:b w:val="0"/>
        <w:bCs w:val="0"/>
        <w:i w:val="0"/>
        <w:iCs w:val="0"/>
        <w:spacing w:val="0"/>
        <w:w w:val="100"/>
        <w:sz w:val="24"/>
        <w:szCs w:val="24"/>
        <w:lang w:val="ru-RU" w:eastAsia="en-US" w:bidi="ar-SA"/>
      </w:rPr>
    </w:lvl>
    <w:lvl w:ilvl="1" w:tplc="9E3A9E98">
      <w:numFmt w:val="bullet"/>
      <w:lvlText w:val="•"/>
      <w:lvlJc w:val="left"/>
      <w:pPr>
        <w:ind w:left="430" w:hanging="410"/>
      </w:pPr>
      <w:rPr>
        <w:rFonts w:hint="default"/>
        <w:lang w:val="ru-RU" w:eastAsia="en-US" w:bidi="ar-SA"/>
      </w:rPr>
    </w:lvl>
    <w:lvl w:ilvl="2" w:tplc="C68C667E">
      <w:numFmt w:val="bullet"/>
      <w:lvlText w:val="•"/>
      <w:lvlJc w:val="left"/>
      <w:pPr>
        <w:ind w:left="760" w:hanging="410"/>
      </w:pPr>
      <w:rPr>
        <w:rFonts w:hint="default"/>
        <w:lang w:val="ru-RU" w:eastAsia="en-US" w:bidi="ar-SA"/>
      </w:rPr>
    </w:lvl>
    <w:lvl w:ilvl="3" w:tplc="7D1C22C4">
      <w:numFmt w:val="bullet"/>
      <w:lvlText w:val="•"/>
      <w:lvlJc w:val="left"/>
      <w:pPr>
        <w:ind w:left="1090" w:hanging="410"/>
      </w:pPr>
      <w:rPr>
        <w:rFonts w:hint="default"/>
        <w:lang w:val="ru-RU" w:eastAsia="en-US" w:bidi="ar-SA"/>
      </w:rPr>
    </w:lvl>
    <w:lvl w:ilvl="4" w:tplc="4114E8B2">
      <w:numFmt w:val="bullet"/>
      <w:lvlText w:val="•"/>
      <w:lvlJc w:val="left"/>
      <w:pPr>
        <w:ind w:left="1420" w:hanging="410"/>
      </w:pPr>
      <w:rPr>
        <w:rFonts w:hint="default"/>
        <w:lang w:val="ru-RU" w:eastAsia="en-US" w:bidi="ar-SA"/>
      </w:rPr>
    </w:lvl>
    <w:lvl w:ilvl="5" w:tplc="A6DA7FFC">
      <w:numFmt w:val="bullet"/>
      <w:lvlText w:val="•"/>
      <w:lvlJc w:val="left"/>
      <w:pPr>
        <w:ind w:left="1750" w:hanging="410"/>
      </w:pPr>
      <w:rPr>
        <w:rFonts w:hint="default"/>
        <w:lang w:val="ru-RU" w:eastAsia="en-US" w:bidi="ar-SA"/>
      </w:rPr>
    </w:lvl>
    <w:lvl w:ilvl="6" w:tplc="6E4EFEAC">
      <w:numFmt w:val="bullet"/>
      <w:lvlText w:val="•"/>
      <w:lvlJc w:val="left"/>
      <w:pPr>
        <w:ind w:left="2080" w:hanging="410"/>
      </w:pPr>
      <w:rPr>
        <w:rFonts w:hint="default"/>
        <w:lang w:val="ru-RU" w:eastAsia="en-US" w:bidi="ar-SA"/>
      </w:rPr>
    </w:lvl>
    <w:lvl w:ilvl="7" w:tplc="98184A28">
      <w:numFmt w:val="bullet"/>
      <w:lvlText w:val="•"/>
      <w:lvlJc w:val="left"/>
      <w:pPr>
        <w:ind w:left="2410" w:hanging="410"/>
      </w:pPr>
      <w:rPr>
        <w:rFonts w:hint="default"/>
        <w:lang w:val="ru-RU" w:eastAsia="en-US" w:bidi="ar-SA"/>
      </w:rPr>
    </w:lvl>
    <w:lvl w:ilvl="8" w:tplc="7310BD6E">
      <w:numFmt w:val="bullet"/>
      <w:lvlText w:val="•"/>
      <w:lvlJc w:val="left"/>
      <w:pPr>
        <w:ind w:left="2740" w:hanging="410"/>
      </w:pPr>
      <w:rPr>
        <w:rFonts w:hint="default"/>
        <w:lang w:val="ru-RU" w:eastAsia="en-US" w:bidi="ar-SA"/>
      </w:rPr>
    </w:lvl>
  </w:abstractNum>
  <w:abstractNum w:abstractNumId="9" w15:restartNumberingAfterBreak="0">
    <w:nsid w:val="106056B3"/>
    <w:multiLevelType w:val="hybridMultilevel"/>
    <w:tmpl w:val="D2189836"/>
    <w:lvl w:ilvl="0" w:tplc="F0DE029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11E40E4A"/>
    <w:multiLevelType w:val="hybridMultilevel"/>
    <w:tmpl w:val="E252F5DA"/>
    <w:lvl w:ilvl="0" w:tplc="69A8F1C8">
      <w:numFmt w:val="bullet"/>
      <w:lvlText w:val="-"/>
      <w:lvlJc w:val="left"/>
      <w:pPr>
        <w:ind w:left="960" w:hanging="450"/>
      </w:pPr>
      <w:rPr>
        <w:rFonts w:ascii="Times New Roman" w:eastAsia="Times New Roman" w:hAnsi="Times New Roman" w:cs="Times New Roman" w:hint="default"/>
        <w:b w:val="0"/>
        <w:bCs w:val="0"/>
        <w:i w:val="0"/>
        <w:iCs w:val="0"/>
        <w:spacing w:val="0"/>
        <w:w w:val="100"/>
        <w:sz w:val="24"/>
        <w:szCs w:val="24"/>
        <w:lang w:val="ru-RU" w:eastAsia="en-US" w:bidi="ar-SA"/>
      </w:rPr>
    </w:lvl>
    <w:lvl w:ilvl="1" w:tplc="39B2C940">
      <w:numFmt w:val="bullet"/>
      <w:lvlText w:val="•"/>
      <w:lvlJc w:val="left"/>
      <w:pPr>
        <w:ind w:left="1279" w:hanging="450"/>
      </w:pPr>
      <w:rPr>
        <w:rFonts w:hint="default"/>
        <w:lang w:val="ru-RU" w:eastAsia="en-US" w:bidi="ar-SA"/>
      </w:rPr>
    </w:lvl>
    <w:lvl w:ilvl="2" w:tplc="4B9E4388">
      <w:numFmt w:val="bullet"/>
      <w:lvlText w:val="•"/>
      <w:lvlJc w:val="left"/>
      <w:pPr>
        <w:ind w:left="1598" w:hanging="450"/>
      </w:pPr>
      <w:rPr>
        <w:rFonts w:hint="default"/>
        <w:lang w:val="ru-RU" w:eastAsia="en-US" w:bidi="ar-SA"/>
      </w:rPr>
    </w:lvl>
    <w:lvl w:ilvl="3" w:tplc="1C30D2FA">
      <w:numFmt w:val="bullet"/>
      <w:lvlText w:val="•"/>
      <w:lvlJc w:val="left"/>
      <w:pPr>
        <w:ind w:left="1918" w:hanging="450"/>
      </w:pPr>
      <w:rPr>
        <w:rFonts w:hint="default"/>
        <w:lang w:val="ru-RU" w:eastAsia="en-US" w:bidi="ar-SA"/>
      </w:rPr>
    </w:lvl>
    <w:lvl w:ilvl="4" w:tplc="76BC990C">
      <w:numFmt w:val="bullet"/>
      <w:lvlText w:val="•"/>
      <w:lvlJc w:val="left"/>
      <w:pPr>
        <w:ind w:left="2237" w:hanging="450"/>
      </w:pPr>
      <w:rPr>
        <w:rFonts w:hint="default"/>
        <w:lang w:val="ru-RU" w:eastAsia="en-US" w:bidi="ar-SA"/>
      </w:rPr>
    </w:lvl>
    <w:lvl w:ilvl="5" w:tplc="077C7A82">
      <w:numFmt w:val="bullet"/>
      <w:lvlText w:val="•"/>
      <w:lvlJc w:val="left"/>
      <w:pPr>
        <w:ind w:left="2557" w:hanging="450"/>
      </w:pPr>
      <w:rPr>
        <w:rFonts w:hint="default"/>
        <w:lang w:val="ru-RU" w:eastAsia="en-US" w:bidi="ar-SA"/>
      </w:rPr>
    </w:lvl>
    <w:lvl w:ilvl="6" w:tplc="3320C2AC">
      <w:numFmt w:val="bullet"/>
      <w:lvlText w:val="•"/>
      <w:lvlJc w:val="left"/>
      <w:pPr>
        <w:ind w:left="2876" w:hanging="450"/>
      </w:pPr>
      <w:rPr>
        <w:rFonts w:hint="default"/>
        <w:lang w:val="ru-RU" w:eastAsia="en-US" w:bidi="ar-SA"/>
      </w:rPr>
    </w:lvl>
    <w:lvl w:ilvl="7" w:tplc="D9ECD5D6">
      <w:numFmt w:val="bullet"/>
      <w:lvlText w:val="•"/>
      <w:lvlJc w:val="left"/>
      <w:pPr>
        <w:ind w:left="3195" w:hanging="450"/>
      </w:pPr>
      <w:rPr>
        <w:rFonts w:hint="default"/>
        <w:lang w:val="ru-RU" w:eastAsia="en-US" w:bidi="ar-SA"/>
      </w:rPr>
    </w:lvl>
    <w:lvl w:ilvl="8" w:tplc="1C541980">
      <w:numFmt w:val="bullet"/>
      <w:lvlText w:val="•"/>
      <w:lvlJc w:val="left"/>
      <w:pPr>
        <w:ind w:left="3515" w:hanging="450"/>
      </w:pPr>
      <w:rPr>
        <w:rFonts w:hint="default"/>
        <w:lang w:val="ru-RU" w:eastAsia="en-US" w:bidi="ar-SA"/>
      </w:rPr>
    </w:lvl>
  </w:abstractNum>
  <w:abstractNum w:abstractNumId="11" w15:restartNumberingAfterBreak="0">
    <w:nsid w:val="126F629C"/>
    <w:multiLevelType w:val="hybridMultilevel"/>
    <w:tmpl w:val="93FA7E1A"/>
    <w:lvl w:ilvl="0" w:tplc="B4269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6155385"/>
    <w:multiLevelType w:val="multilevel"/>
    <w:tmpl w:val="15388BF4"/>
    <w:lvl w:ilvl="0">
      <w:start w:val="3"/>
      <w:numFmt w:val="decimal"/>
      <w:lvlText w:val="%1"/>
      <w:lvlJc w:val="left"/>
      <w:pPr>
        <w:ind w:left="285" w:hanging="507"/>
      </w:pPr>
      <w:rPr>
        <w:rFonts w:hint="default"/>
        <w:lang w:val="ru-RU" w:eastAsia="en-US" w:bidi="ar-SA"/>
      </w:rPr>
    </w:lvl>
    <w:lvl w:ilvl="1">
      <w:start w:val="1"/>
      <w:numFmt w:val="decimal"/>
      <w:lvlText w:val="%1.%2."/>
      <w:lvlJc w:val="left"/>
      <w:pPr>
        <w:ind w:left="285" w:hanging="50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7"/>
      </w:pPr>
      <w:rPr>
        <w:rFonts w:hint="default"/>
        <w:lang w:val="ru-RU" w:eastAsia="en-US" w:bidi="ar-SA"/>
      </w:rPr>
    </w:lvl>
    <w:lvl w:ilvl="3">
      <w:numFmt w:val="bullet"/>
      <w:lvlText w:val="•"/>
      <w:lvlJc w:val="left"/>
      <w:pPr>
        <w:ind w:left="3088" w:hanging="507"/>
      </w:pPr>
      <w:rPr>
        <w:rFonts w:hint="default"/>
        <w:lang w:val="ru-RU" w:eastAsia="en-US" w:bidi="ar-SA"/>
      </w:rPr>
    </w:lvl>
    <w:lvl w:ilvl="4">
      <w:numFmt w:val="bullet"/>
      <w:lvlText w:val="•"/>
      <w:lvlJc w:val="left"/>
      <w:pPr>
        <w:ind w:left="4024" w:hanging="507"/>
      </w:pPr>
      <w:rPr>
        <w:rFonts w:hint="default"/>
        <w:lang w:val="ru-RU" w:eastAsia="en-US" w:bidi="ar-SA"/>
      </w:rPr>
    </w:lvl>
    <w:lvl w:ilvl="5">
      <w:numFmt w:val="bullet"/>
      <w:lvlText w:val="•"/>
      <w:lvlJc w:val="left"/>
      <w:pPr>
        <w:ind w:left="4960" w:hanging="507"/>
      </w:pPr>
      <w:rPr>
        <w:rFonts w:hint="default"/>
        <w:lang w:val="ru-RU" w:eastAsia="en-US" w:bidi="ar-SA"/>
      </w:rPr>
    </w:lvl>
    <w:lvl w:ilvl="6">
      <w:numFmt w:val="bullet"/>
      <w:lvlText w:val="•"/>
      <w:lvlJc w:val="left"/>
      <w:pPr>
        <w:ind w:left="5896" w:hanging="507"/>
      </w:pPr>
      <w:rPr>
        <w:rFonts w:hint="default"/>
        <w:lang w:val="ru-RU" w:eastAsia="en-US" w:bidi="ar-SA"/>
      </w:rPr>
    </w:lvl>
    <w:lvl w:ilvl="7">
      <w:numFmt w:val="bullet"/>
      <w:lvlText w:val="•"/>
      <w:lvlJc w:val="left"/>
      <w:pPr>
        <w:ind w:left="6832" w:hanging="507"/>
      </w:pPr>
      <w:rPr>
        <w:rFonts w:hint="default"/>
        <w:lang w:val="ru-RU" w:eastAsia="en-US" w:bidi="ar-SA"/>
      </w:rPr>
    </w:lvl>
    <w:lvl w:ilvl="8">
      <w:numFmt w:val="bullet"/>
      <w:lvlText w:val="•"/>
      <w:lvlJc w:val="left"/>
      <w:pPr>
        <w:ind w:left="7768" w:hanging="507"/>
      </w:pPr>
      <w:rPr>
        <w:rFonts w:hint="default"/>
        <w:lang w:val="ru-RU" w:eastAsia="en-US" w:bidi="ar-SA"/>
      </w:rPr>
    </w:lvl>
  </w:abstractNum>
  <w:abstractNum w:abstractNumId="13" w15:restartNumberingAfterBreak="0">
    <w:nsid w:val="165852CD"/>
    <w:multiLevelType w:val="multilevel"/>
    <w:tmpl w:val="AE127F2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DDC424D"/>
    <w:multiLevelType w:val="hybridMultilevel"/>
    <w:tmpl w:val="93EA0B54"/>
    <w:lvl w:ilvl="0" w:tplc="03565940">
      <w:start w:val="1"/>
      <w:numFmt w:val="decimal"/>
      <w:lvlText w:val="%1."/>
      <w:lvlJc w:val="left"/>
      <w:pPr>
        <w:ind w:left="852" w:hanging="418"/>
      </w:pPr>
      <w:rPr>
        <w:rFonts w:ascii="Times New Roman" w:eastAsia="Times New Roman" w:hAnsi="Times New Roman" w:cs="Times New Roman" w:hint="default"/>
        <w:b w:val="0"/>
        <w:bCs w:val="0"/>
        <w:i w:val="0"/>
        <w:iCs w:val="0"/>
        <w:spacing w:val="0"/>
        <w:w w:val="100"/>
        <w:sz w:val="28"/>
        <w:szCs w:val="28"/>
        <w:lang w:val="ru-RU" w:eastAsia="en-US" w:bidi="ar-SA"/>
      </w:rPr>
    </w:lvl>
    <w:lvl w:ilvl="1" w:tplc="83B4F564">
      <w:numFmt w:val="bullet"/>
      <w:lvlText w:val="•"/>
      <w:lvlJc w:val="left"/>
      <w:pPr>
        <w:ind w:left="1809" w:hanging="418"/>
      </w:pPr>
      <w:rPr>
        <w:rFonts w:hint="default"/>
        <w:lang w:val="ru-RU" w:eastAsia="en-US" w:bidi="ar-SA"/>
      </w:rPr>
    </w:lvl>
    <w:lvl w:ilvl="2" w:tplc="8B444E4A">
      <w:numFmt w:val="bullet"/>
      <w:lvlText w:val="•"/>
      <w:lvlJc w:val="left"/>
      <w:pPr>
        <w:ind w:left="2758" w:hanging="418"/>
      </w:pPr>
      <w:rPr>
        <w:rFonts w:hint="default"/>
        <w:lang w:val="ru-RU" w:eastAsia="en-US" w:bidi="ar-SA"/>
      </w:rPr>
    </w:lvl>
    <w:lvl w:ilvl="3" w:tplc="E7D2EE00">
      <w:numFmt w:val="bullet"/>
      <w:lvlText w:val="•"/>
      <w:lvlJc w:val="left"/>
      <w:pPr>
        <w:ind w:left="3707" w:hanging="418"/>
      </w:pPr>
      <w:rPr>
        <w:rFonts w:hint="default"/>
        <w:lang w:val="ru-RU" w:eastAsia="en-US" w:bidi="ar-SA"/>
      </w:rPr>
    </w:lvl>
    <w:lvl w:ilvl="4" w:tplc="FFB2F540">
      <w:numFmt w:val="bullet"/>
      <w:lvlText w:val="•"/>
      <w:lvlJc w:val="left"/>
      <w:pPr>
        <w:ind w:left="4657" w:hanging="418"/>
      </w:pPr>
      <w:rPr>
        <w:rFonts w:hint="default"/>
        <w:lang w:val="ru-RU" w:eastAsia="en-US" w:bidi="ar-SA"/>
      </w:rPr>
    </w:lvl>
    <w:lvl w:ilvl="5" w:tplc="512C8546">
      <w:numFmt w:val="bullet"/>
      <w:lvlText w:val="•"/>
      <w:lvlJc w:val="left"/>
      <w:pPr>
        <w:ind w:left="5606" w:hanging="418"/>
      </w:pPr>
      <w:rPr>
        <w:rFonts w:hint="default"/>
        <w:lang w:val="ru-RU" w:eastAsia="en-US" w:bidi="ar-SA"/>
      </w:rPr>
    </w:lvl>
    <w:lvl w:ilvl="6" w:tplc="49C6C734">
      <w:numFmt w:val="bullet"/>
      <w:lvlText w:val="•"/>
      <w:lvlJc w:val="left"/>
      <w:pPr>
        <w:ind w:left="6555" w:hanging="418"/>
      </w:pPr>
      <w:rPr>
        <w:rFonts w:hint="default"/>
        <w:lang w:val="ru-RU" w:eastAsia="en-US" w:bidi="ar-SA"/>
      </w:rPr>
    </w:lvl>
    <w:lvl w:ilvl="7" w:tplc="8B803E44">
      <w:numFmt w:val="bullet"/>
      <w:lvlText w:val="•"/>
      <w:lvlJc w:val="left"/>
      <w:pPr>
        <w:ind w:left="7505" w:hanging="418"/>
      </w:pPr>
      <w:rPr>
        <w:rFonts w:hint="default"/>
        <w:lang w:val="ru-RU" w:eastAsia="en-US" w:bidi="ar-SA"/>
      </w:rPr>
    </w:lvl>
    <w:lvl w:ilvl="8" w:tplc="197CEE1C">
      <w:numFmt w:val="bullet"/>
      <w:lvlText w:val="•"/>
      <w:lvlJc w:val="left"/>
      <w:pPr>
        <w:ind w:left="8454" w:hanging="418"/>
      </w:pPr>
      <w:rPr>
        <w:rFonts w:hint="default"/>
        <w:lang w:val="ru-RU" w:eastAsia="en-US" w:bidi="ar-SA"/>
      </w:rPr>
    </w:lvl>
  </w:abstractNum>
  <w:abstractNum w:abstractNumId="15" w15:restartNumberingAfterBreak="0">
    <w:nsid w:val="238A0C75"/>
    <w:multiLevelType w:val="hybridMultilevel"/>
    <w:tmpl w:val="183E6648"/>
    <w:lvl w:ilvl="0" w:tplc="4C4EC596">
      <w:start w:val="1"/>
      <w:numFmt w:val="decimal"/>
      <w:lvlText w:val="%1)"/>
      <w:lvlJc w:val="left"/>
      <w:pPr>
        <w:ind w:left="852"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1" w:tplc="C7A69E32">
      <w:numFmt w:val="bullet"/>
      <w:lvlText w:val="•"/>
      <w:lvlJc w:val="left"/>
      <w:pPr>
        <w:ind w:left="1809" w:hanging="478"/>
      </w:pPr>
      <w:rPr>
        <w:rFonts w:hint="default"/>
        <w:lang w:val="ru-RU" w:eastAsia="en-US" w:bidi="ar-SA"/>
      </w:rPr>
    </w:lvl>
    <w:lvl w:ilvl="2" w:tplc="71DA1856">
      <w:numFmt w:val="bullet"/>
      <w:lvlText w:val="•"/>
      <w:lvlJc w:val="left"/>
      <w:pPr>
        <w:ind w:left="2758" w:hanging="478"/>
      </w:pPr>
      <w:rPr>
        <w:rFonts w:hint="default"/>
        <w:lang w:val="ru-RU" w:eastAsia="en-US" w:bidi="ar-SA"/>
      </w:rPr>
    </w:lvl>
    <w:lvl w:ilvl="3" w:tplc="FA460ABA">
      <w:numFmt w:val="bullet"/>
      <w:lvlText w:val="•"/>
      <w:lvlJc w:val="left"/>
      <w:pPr>
        <w:ind w:left="3707" w:hanging="478"/>
      </w:pPr>
      <w:rPr>
        <w:rFonts w:hint="default"/>
        <w:lang w:val="ru-RU" w:eastAsia="en-US" w:bidi="ar-SA"/>
      </w:rPr>
    </w:lvl>
    <w:lvl w:ilvl="4" w:tplc="FAF2E3EE">
      <w:numFmt w:val="bullet"/>
      <w:lvlText w:val="•"/>
      <w:lvlJc w:val="left"/>
      <w:pPr>
        <w:ind w:left="4657" w:hanging="478"/>
      </w:pPr>
      <w:rPr>
        <w:rFonts w:hint="default"/>
        <w:lang w:val="ru-RU" w:eastAsia="en-US" w:bidi="ar-SA"/>
      </w:rPr>
    </w:lvl>
    <w:lvl w:ilvl="5" w:tplc="AFC463C8">
      <w:numFmt w:val="bullet"/>
      <w:lvlText w:val="•"/>
      <w:lvlJc w:val="left"/>
      <w:pPr>
        <w:ind w:left="5606" w:hanging="478"/>
      </w:pPr>
      <w:rPr>
        <w:rFonts w:hint="default"/>
        <w:lang w:val="ru-RU" w:eastAsia="en-US" w:bidi="ar-SA"/>
      </w:rPr>
    </w:lvl>
    <w:lvl w:ilvl="6" w:tplc="6236214C">
      <w:numFmt w:val="bullet"/>
      <w:lvlText w:val="•"/>
      <w:lvlJc w:val="left"/>
      <w:pPr>
        <w:ind w:left="6555" w:hanging="478"/>
      </w:pPr>
      <w:rPr>
        <w:rFonts w:hint="default"/>
        <w:lang w:val="ru-RU" w:eastAsia="en-US" w:bidi="ar-SA"/>
      </w:rPr>
    </w:lvl>
    <w:lvl w:ilvl="7" w:tplc="CBB441BE">
      <w:numFmt w:val="bullet"/>
      <w:lvlText w:val="•"/>
      <w:lvlJc w:val="left"/>
      <w:pPr>
        <w:ind w:left="7505" w:hanging="478"/>
      </w:pPr>
      <w:rPr>
        <w:rFonts w:hint="default"/>
        <w:lang w:val="ru-RU" w:eastAsia="en-US" w:bidi="ar-SA"/>
      </w:rPr>
    </w:lvl>
    <w:lvl w:ilvl="8" w:tplc="A75292DA">
      <w:numFmt w:val="bullet"/>
      <w:lvlText w:val="•"/>
      <w:lvlJc w:val="left"/>
      <w:pPr>
        <w:ind w:left="8454" w:hanging="478"/>
      </w:pPr>
      <w:rPr>
        <w:rFonts w:hint="default"/>
        <w:lang w:val="ru-RU" w:eastAsia="en-US" w:bidi="ar-SA"/>
      </w:rPr>
    </w:lvl>
  </w:abstractNum>
  <w:abstractNum w:abstractNumId="16" w15:restartNumberingAfterBreak="0">
    <w:nsid w:val="27C31885"/>
    <w:multiLevelType w:val="multilevel"/>
    <w:tmpl w:val="B860E624"/>
    <w:lvl w:ilvl="0">
      <w:start w:val="1"/>
      <w:numFmt w:val="decimal"/>
      <w:lvlText w:val="%1"/>
      <w:lvlJc w:val="left"/>
      <w:pPr>
        <w:ind w:left="285" w:hanging="501"/>
      </w:pPr>
      <w:rPr>
        <w:rFonts w:hint="default"/>
        <w:lang w:val="ru-RU" w:eastAsia="en-US" w:bidi="ar-SA"/>
      </w:rPr>
    </w:lvl>
    <w:lvl w:ilvl="1">
      <w:start w:val="1"/>
      <w:numFmt w:val="decimal"/>
      <w:lvlText w:val="%1.%2."/>
      <w:lvlJc w:val="left"/>
      <w:pPr>
        <w:ind w:left="285" w:hanging="50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1"/>
      </w:pPr>
      <w:rPr>
        <w:rFonts w:hint="default"/>
        <w:lang w:val="ru-RU" w:eastAsia="en-US" w:bidi="ar-SA"/>
      </w:rPr>
    </w:lvl>
    <w:lvl w:ilvl="3">
      <w:numFmt w:val="bullet"/>
      <w:lvlText w:val="•"/>
      <w:lvlJc w:val="left"/>
      <w:pPr>
        <w:ind w:left="3088" w:hanging="501"/>
      </w:pPr>
      <w:rPr>
        <w:rFonts w:hint="default"/>
        <w:lang w:val="ru-RU" w:eastAsia="en-US" w:bidi="ar-SA"/>
      </w:rPr>
    </w:lvl>
    <w:lvl w:ilvl="4">
      <w:numFmt w:val="bullet"/>
      <w:lvlText w:val="•"/>
      <w:lvlJc w:val="left"/>
      <w:pPr>
        <w:ind w:left="4024" w:hanging="501"/>
      </w:pPr>
      <w:rPr>
        <w:rFonts w:hint="default"/>
        <w:lang w:val="ru-RU" w:eastAsia="en-US" w:bidi="ar-SA"/>
      </w:rPr>
    </w:lvl>
    <w:lvl w:ilvl="5">
      <w:numFmt w:val="bullet"/>
      <w:lvlText w:val="•"/>
      <w:lvlJc w:val="left"/>
      <w:pPr>
        <w:ind w:left="4960" w:hanging="501"/>
      </w:pPr>
      <w:rPr>
        <w:rFonts w:hint="default"/>
        <w:lang w:val="ru-RU" w:eastAsia="en-US" w:bidi="ar-SA"/>
      </w:rPr>
    </w:lvl>
    <w:lvl w:ilvl="6">
      <w:numFmt w:val="bullet"/>
      <w:lvlText w:val="•"/>
      <w:lvlJc w:val="left"/>
      <w:pPr>
        <w:ind w:left="5896" w:hanging="501"/>
      </w:pPr>
      <w:rPr>
        <w:rFonts w:hint="default"/>
        <w:lang w:val="ru-RU" w:eastAsia="en-US" w:bidi="ar-SA"/>
      </w:rPr>
    </w:lvl>
    <w:lvl w:ilvl="7">
      <w:numFmt w:val="bullet"/>
      <w:lvlText w:val="•"/>
      <w:lvlJc w:val="left"/>
      <w:pPr>
        <w:ind w:left="6832" w:hanging="501"/>
      </w:pPr>
      <w:rPr>
        <w:rFonts w:hint="default"/>
        <w:lang w:val="ru-RU" w:eastAsia="en-US" w:bidi="ar-SA"/>
      </w:rPr>
    </w:lvl>
    <w:lvl w:ilvl="8">
      <w:numFmt w:val="bullet"/>
      <w:lvlText w:val="•"/>
      <w:lvlJc w:val="left"/>
      <w:pPr>
        <w:ind w:left="7768" w:hanging="501"/>
      </w:pPr>
      <w:rPr>
        <w:rFonts w:hint="default"/>
        <w:lang w:val="ru-RU" w:eastAsia="en-US" w:bidi="ar-SA"/>
      </w:rPr>
    </w:lvl>
  </w:abstractNum>
  <w:abstractNum w:abstractNumId="17" w15:restartNumberingAfterBreak="0">
    <w:nsid w:val="29642788"/>
    <w:multiLevelType w:val="hybridMultilevel"/>
    <w:tmpl w:val="A9D87600"/>
    <w:lvl w:ilvl="0" w:tplc="707CA024">
      <w:numFmt w:val="bullet"/>
      <w:lvlText w:val="☐"/>
      <w:lvlJc w:val="left"/>
      <w:pPr>
        <w:ind w:left="1842" w:hanging="282"/>
      </w:pPr>
      <w:rPr>
        <w:rFonts w:ascii="SimSun-ExtB" w:eastAsia="SimSun-ExtB" w:hAnsi="SimSun-ExtB" w:cs="SimSun-ExtB" w:hint="default"/>
        <w:b w:val="0"/>
        <w:bCs w:val="0"/>
        <w:i w:val="0"/>
        <w:iCs w:val="0"/>
        <w:spacing w:val="0"/>
        <w:w w:val="100"/>
        <w:sz w:val="26"/>
        <w:szCs w:val="26"/>
        <w:lang w:val="ru-RU" w:eastAsia="en-US" w:bidi="ar-SA"/>
      </w:rPr>
    </w:lvl>
    <w:lvl w:ilvl="1" w:tplc="FF26E0E6">
      <w:numFmt w:val="bullet"/>
      <w:lvlText w:val="•"/>
      <w:lvlJc w:val="left"/>
      <w:pPr>
        <w:ind w:left="2691" w:hanging="282"/>
      </w:pPr>
      <w:rPr>
        <w:rFonts w:hint="default"/>
        <w:lang w:val="ru-RU" w:eastAsia="en-US" w:bidi="ar-SA"/>
      </w:rPr>
    </w:lvl>
    <w:lvl w:ilvl="2" w:tplc="6F045D6A">
      <w:numFmt w:val="bullet"/>
      <w:lvlText w:val="•"/>
      <w:lvlJc w:val="left"/>
      <w:pPr>
        <w:ind w:left="3542" w:hanging="282"/>
      </w:pPr>
      <w:rPr>
        <w:rFonts w:hint="default"/>
        <w:lang w:val="ru-RU" w:eastAsia="en-US" w:bidi="ar-SA"/>
      </w:rPr>
    </w:lvl>
    <w:lvl w:ilvl="3" w:tplc="0304F6DC">
      <w:numFmt w:val="bullet"/>
      <w:lvlText w:val="•"/>
      <w:lvlJc w:val="left"/>
      <w:pPr>
        <w:ind w:left="4393" w:hanging="282"/>
      </w:pPr>
      <w:rPr>
        <w:rFonts w:hint="default"/>
        <w:lang w:val="ru-RU" w:eastAsia="en-US" w:bidi="ar-SA"/>
      </w:rPr>
    </w:lvl>
    <w:lvl w:ilvl="4" w:tplc="0040FB12">
      <w:numFmt w:val="bullet"/>
      <w:lvlText w:val="•"/>
      <w:lvlJc w:val="left"/>
      <w:pPr>
        <w:ind w:left="5245" w:hanging="282"/>
      </w:pPr>
      <w:rPr>
        <w:rFonts w:hint="default"/>
        <w:lang w:val="ru-RU" w:eastAsia="en-US" w:bidi="ar-SA"/>
      </w:rPr>
    </w:lvl>
    <w:lvl w:ilvl="5" w:tplc="80E6781A">
      <w:numFmt w:val="bullet"/>
      <w:lvlText w:val="•"/>
      <w:lvlJc w:val="left"/>
      <w:pPr>
        <w:ind w:left="6096" w:hanging="282"/>
      </w:pPr>
      <w:rPr>
        <w:rFonts w:hint="default"/>
        <w:lang w:val="ru-RU" w:eastAsia="en-US" w:bidi="ar-SA"/>
      </w:rPr>
    </w:lvl>
    <w:lvl w:ilvl="6" w:tplc="DC8A5136">
      <w:numFmt w:val="bullet"/>
      <w:lvlText w:val="•"/>
      <w:lvlJc w:val="left"/>
      <w:pPr>
        <w:ind w:left="6947" w:hanging="282"/>
      </w:pPr>
      <w:rPr>
        <w:rFonts w:hint="default"/>
        <w:lang w:val="ru-RU" w:eastAsia="en-US" w:bidi="ar-SA"/>
      </w:rPr>
    </w:lvl>
    <w:lvl w:ilvl="7" w:tplc="0A6E5CC0">
      <w:numFmt w:val="bullet"/>
      <w:lvlText w:val="•"/>
      <w:lvlJc w:val="left"/>
      <w:pPr>
        <w:ind w:left="7799" w:hanging="282"/>
      </w:pPr>
      <w:rPr>
        <w:rFonts w:hint="default"/>
        <w:lang w:val="ru-RU" w:eastAsia="en-US" w:bidi="ar-SA"/>
      </w:rPr>
    </w:lvl>
    <w:lvl w:ilvl="8" w:tplc="CE6ECB10">
      <w:numFmt w:val="bullet"/>
      <w:lvlText w:val="•"/>
      <w:lvlJc w:val="left"/>
      <w:pPr>
        <w:ind w:left="8650" w:hanging="282"/>
      </w:pPr>
      <w:rPr>
        <w:rFonts w:hint="default"/>
        <w:lang w:val="ru-RU" w:eastAsia="en-US" w:bidi="ar-SA"/>
      </w:rPr>
    </w:lvl>
  </w:abstractNum>
  <w:abstractNum w:abstractNumId="18" w15:restartNumberingAfterBreak="0">
    <w:nsid w:val="29A734E1"/>
    <w:multiLevelType w:val="hybridMultilevel"/>
    <w:tmpl w:val="A5FE7174"/>
    <w:lvl w:ilvl="0" w:tplc="F36CFD42">
      <w:start w:val="1"/>
      <w:numFmt w:val="decimal"/>
      <w:lvlText w:val="%1)"/>
      <w:lvlJc w:val="left"/>
      <w:pPr>
        <w:ind w:left="852" w:hanging="391"/>
      </w:pPr>
      <w:rPr>
        <w:rFonts w:ascii="Times New Roman" w:eastAsia="Times New Roman" w:hAnsi="Times New Roman" w:cs="Times New Roman" w:hint="default"/>
        <w:b w:val="0"/>
        <w:bCs w:val="0"/>
        <w:i w:val="0"/>
        <w:iCs w:val="0"/>
        <w:spacing w:val="0"/>
        <w:w w:val="100"/>
        <w:sz w:val="28"/>
        <w:szCs w:val="28"/>
        <w:lang w:val="ru-RU" w:eastAsia="en-US" w:bidi="ar-SA"/>
      </w:rPr>
    </w:lvl>
    <w:lvl w:ilvl="1" w:tplc="804C6192">
      <w:numFmt w:val="bullet"/>
      <w:lvlText w:val="•"/>
      <w:lvlJc w:val="left"/>
      <w:pPr>
        <w:ind w:left="1809" w:hanging="391"/>
      </w:pPr>
      <w:rPr>
        <w:rFonts w:hint="default"/>
        <w:lang w:val="ru-RU" w:eastAsia="en-US" w:bidi="ar-SA"/>
      </w:rPr>
    </w:lvl>
    <w:lvl w:ilvl="2" w:tplc="B38C7264">
      <w:numFmt w:val="bullet"/>
      <w:lvlText w:val="•"/>
      <w:lvlJc w:val="left"/>
      <w:pPr>
        <w:ind w:left="2758" w:hanging="391"/>
      </w:pPr>
      <w:rPr>
        <w:rFonts w:hint="default"/>
        <w:lang w:val="ru-RU" w:eastAsia="en-US" w:bidi="ar-SA"/>
      </w:rPr>
    </w:lvl>
    <w:lvl w:ilvl="3" w:tplc="EE667F3C">
      <w:numFmt w:val="bullet"/>
      <w:lvlText w:val="•"/>
      <w:lvlJc w:val="left"/>
      <w:pPr>
        <w:ind w:left="3707" w:hanging="391"/>
      </w:pPr>
      <w:rPr>
        <w:rFonts w:hint="default"/>
        <w:lang w:val="ru-RU" w:eastAsia="en-US" w:bidi="ar-SA"/>
      </w:rPr>
    </w:lvl>
    <w:lvl w:ilvl="4" w:tplc="8F9484A6">
      <w:numFmt w:val="bullet"/>
      <w:lvlText w:val="•"/>
      <w:lvlJc w:val="left"/>
      <w:pPr>
        <w:ind w:left="4657" w:hanging="391"/>
      </w:pPr>
      <w:rPr>
        <w:rFonts w:hint="default"/>
        <w:lang w:val="ru-RU" w:eastAsia="en-US" w:bidi="ar-SA"/>
      </w:rPr>
    </w:lvl>
    <w:lvl w:ilvl="5" w:tplc="7C78A470">
      <w:numFmt w:val="bullet"/>
      <w:lvlText w:val="•"/>
      <w:lvlJc w:val="left"/>
      <w:pPr>
        <w:ind w:left="5606" w:hanging="391"/>
      </w:pPr>
      <w:rPr>
        <w:rFonts w:hint="default"/>
        <w:lang w:val="ru-RU" w:eastAsia="en-US" w:bidi="ar-SA"/>
      </w:rPr>
    </w:lvl>
    <w:lvl w:ilvl="6" w:tplc="0764FAD4">
      <w:numFmt w:val="bullet"/>
      <w:lvlText w:val="•"/>
      <w:lvlJc w:val="left"/>
      <w:pPr>
        <w:ind w:left="6555" w:hanging="391"/>
      </w:pPr>
      <w:rPr>
        <w:rFonts w:hint="default"/>
        <w:lang w:val="ru-RU" w:eastAsia="en-US" w:bidi="ar-SA"/>
      </w:rPr>
    </w:lvl>
    <w:lvl w:ilvl="7" w:tplc="2D20A5F8">
      <w:numFmt w:val="bullet"/>
      <w:lvlText w:val="•"/>
      <w:lvlJc w:val="left"/>
      <w:pPr>
        <w:ind w:left="7505" w:hanging="391"/>
      </w:pPr>
      <w:rPr>
        <w:rFonts w:hint="default"/>
        <w:lang w:val="ru-RU" w:eastAsia="en-US" w:bidi="ar-SA"/>
      </w:rPr>
    </w:lvl>
    <w:lvl w:ilvl="8" w:tplc="BDACE7B0">
      <w:numFmt w:val="bullet"/>
      <w:lvlText w:val="•"/>
      <w:lvlJc w:val="left"/>
      <w:pPr>
        <w:ind w:left="8454" w:hanging="391"/>
      </w:pPr>
      <w:rPr>
        <w:rFonts w:hint="default"/>
        <w:lang w:val="ru-RU" w:eastAsia="en-US" w:bidi="ar-SA"/>
      </w:rPr>
    </w:lvl>
  </w:abstractNum>
  <w:abstractNum w:abstractNumId="19" w15:restartNumberingAfterBreak="0">
    <w:nsid w:val="2A153341"/>
    <w:multiLevelType w:val="multilevel"/>
    <w:tmpl w:val="9840511A"/>
    <w:lvl w:ilvl="0">
      <w:start w:val="2"/>
      <w:numFmt w:val="decimal"/>
      <w:lvlText w:val="%1"/>
      <w:lvlJc w:val="left"/>
      <w:pPr>
        <w:ind w:left="285" w:hanging="691"/>
      </w:pPr>
      <w:rPr>
        <w:rFonts w:hint="default"/>
        <w:lang w:val="ru-RU" w:eastAsia="en-US" w:bidi="ar-SA"/>
      </w:rPr>
    </w:lvl>
    <w:lvl w:ilvl="1">
      <w:start w:val="1"/>
      <w:numFmt w:val="decimal"/>
      <w:lvlText w:val="%1.%2."/>
      <w:lvlJc w:val="left"/>
      <w:pPr>
        <w:ind w:left="285" w:hanging="69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691"/>
      </w:pPr>
      <w:rPr>
        <w:rFonts w:hint="default"/>
        <w:lang w:val="ru-RU" w:eastAsia="en-US" w:bidi="ar-SA"/>
      </w:rPr>
    </w:lvl>
    <w:lvl w:ilvl="3">
      <w:numFmt w:val="bullet"/>
      <w:lvlText w:val="•"/>
      <w:lvlJc w:val="left"/>
      <w:pPr>
        <w:ind w:left="3088" w:hanging="691"/>
      </w:pPr>
      <w:rPr>
        <w:rFonts w:hint="default"/>
        <w:lang w:val="ru-RU" w:eastAsia="en-US" w:bidi="ar-SA"/>
      </w:rPr>
    </w:lvl>
    <w:lvl w:ilvl="4">
      <w:numFmt w:val="bullet"/>
      <w:lvlText w:val="•"/>
      <w:lvlJc w:val="left"/>
      <w:pPr>
        <w:ind w:left="4024" w:hanging="691"/>
      </w:pPr>
      <w:rPr>
        <w:rFonts w:hint="default"/>
        <w:lang w:val="ru-RU" w:eastAsia="en-US" w:bidi="ar-SA"/>
      </w:rPr>
    </w:lvl>
    <w:lvl w:ilvl="5">
      <w:numFmt w:val="bullet"/>
      <w:lvlText w:val="•"/>
      <w:lvlJc w:val="left"/>
      <w:pPr>
        <w:ind w:left="4960" w:hanging="691"/>
      </w:pPr>
      <w:rPr>
        <w:rFonts w:hint="default"/>
        <w:lang w:val="ru-RU" w:eastAsia="en-US" w:bidi="ar-SA"/>
      </w:rPr>
    </w:lvl>
    <w:lvl w:ilvl="6">
      <w:numFmt w:val="bullet"/>
      <w:lvlText w:val="•"/>
      <w:lvlJc w:val="left"/>
      <w:pPr>
        <w:ind w:left="5896" w:hanging="691"/>
      </w:pPr>
      <w:rPr>
        <w:rFonts w:hint="default"/>
        <w:lang w:val="ru-RU" w:eastAsia="en-US" w:bidi="ar-SA"/>
      </w:rPr>
    </w:lvl>
    <w:lvl w:ilvl="7">
      <w:numFmt w:val="bullet"/>
      <w:lvlText w:val="•"/>
      <w:lvlJc w:val="left"/>
      <w:pPr>
        <w:ind w:left="6832" w:hanging="691"/>
      </w:pPr>
      <w:rPr>
        <w:rFonts w:hint="default"/>
        <w:lang w:val="ru-RU" w:eastAsia="en-US" w:bidi="ar-SA"/>
      </w:rPr>
    </w:lvl>
    <w:lvl w:ilvl="8">
      <w:numFmt w:val="bullet"/>
      <w:lvlText w:val="•"/>
      <w:lvlJc w:val="left"/>
      <w:pPr>
        <w:ind w:left="7768" w:hanging="691"/>
      </w:pPr>
      <w:rPr>
        <w:rFonts w:hint="default"/>
        <w:lang w:val="ru-RU" w:eastAsia="en-US" w:bidi="ar-SA"/>
      </w:rPr>
    </w:lvl>
  </w:abstractNum>
  <w:abstractNum w:abstractNumId="20"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2" w15:restartNumberingAfterBreak="0">
    <w:nsid w:val="43165C42"/>
    <w:multiLevelType w:val="hybridMultilevel"/>
    <w:tmpl w:val="C00C3FA0"/>
    <w:lvl w:ilvl="0" w:tplc="3C4A44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325246C"/>
    <w:multiLevelType w:val="hybridMultilevel"/>
    <w:tmpl w:val="32D6C14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F970D98"/>
    <w:multiLevelType w:val="hybridMultilevel"/>
    <w:tmpl w:val="9BAA6AFE"/>
    <w:lvl w:ilvl="0" w:tplc="D3006366">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F9B32D9"/>
    <w:multiLevelType w:val="multilevel"/>
    <w:tmpl w:val="E53852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02652C"/>
    <w:multiLevelType w:val="multilevel"/>
    <w:tmpl w:val="42120AD0"/>
    <w:lvl w:ilvl="0">
      <w:start w:val="1"/>
      <w:numFmt w:val="decimal"/>
      <w:lvlText w:val="%1."/>
      <w:lvlJc w:val="left"/>
      <w:pPr>
        <w:ind w:left="285" w:hanging="285"/>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85" w:hanging="64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81" w:hanging="643"/>
      </w:pPr>
      <w:rPr>
        <w:rFonts w:hint="default"/>
        <w:lang w:val="ru-RU" w:eastAsia="en-US" w:bidi="ar-SA"/>
      </w:rPr>
    </w:lvl>
    <w:lvl w:ilvl="3">
      <w:numFmt w:val="bullet"/>
      <w:lvlText w:val="•"/>
      <w:lvlJc w:val="left"/>
      <w:pPr>
        <w:ind w:left="3131" w:hanging="643"/>
      </w:pPr>
      <w:rPr>
        <w:rFonts w:hint="default"/>
        <w:lang w:val="ru-RU" w:eastAsia="en-US" w:bidi="ar-SA"/>
      </w:rPr>
    </w:lvl>
    <w:lvl w:ilvl="4">
      <w:numFmt w:val="bullet"/>
      <w:lvlText w:val="•"/>
      <w:lvlJc w:val="left"/>
      <w:pPr>
        <w:ind w:left="4082" w:hanging="643"/>
      </w:pPr>
      <w:rPr>
        <w:rFonts w:hint="default"/>
        <w:lang w:val="ru-RU" w:eastAsia="en-US" w:bidi="ar-SA"/>
      </w:rPr>
    </w:lvl>
    <w:lvl w:ilvl="5">
      <w:numFmt w:val="bullet"/>
      <w:lvlText w:val="•"/>
      <w:lvlJc w:val="left"/>
      <w:pPr>
        <w:ind w:left="5032" w:hanging="643"/>
      </w:pPr>
      <w:rPr>
        <w:rFonts w:hint="default"/>
        <w:lang w:val="ru-RU" w:eastAsia="en-US" w:bidi="ar-SA"/>
      </w:rPr>
    </w:lvl>
    <w:lvl w:ilvl="6">
      <w:numFmt w:val="bullet"/>
      <w:lvlText w:val="•"/>
      <w:lvlJc w:val="left"/>
      <w:pPr>
        <w:ind w:left="5983" w:hanging="643"/>
      </w:pPr>
      <w:rPr>
        <w:rFonts w:hint="default"/>
        <w:lang w:val="ru-RU" w:eastAsia="en-US" w:bidi="ar-SA"/>
      </w:rPr>
    </w:lvl>
    <w:lvl w:ilvl="7">
      <w:numFmt w:val="bullet"/>
      <w:lvlText w:val="•"/>
      <w:lvlJc w:val="left"/>
      <w:pPr>
        <w:ind w:left="6933" w:hanging="643"/>
      </w:pPr>
      <w:rPr>
        <w:rFonts w:hint="default"/>
        <w:lang w:val="ru-RU" w:eastAsia="en-US" w:bidi="ar-SA"/>
      </w:rPr>
    </w:lvl>
    <w:lvl w:ilvl="8">
      <w:numFmt w:val="bullet"/>
      <w:lvlText w:val="•"/>
      <w:lvlJc w:val="left"/>
      <w:pPr>
        <w:ind w:left="7884" w:hanging="643"/>
      </w:pPr>
      <w:rPr>
        <w:rFonts w:hint="default"/>
        <w:lang w:val="ru-RU" w:eastAsia="en-US" w:bidi="ar-SA"/>
      </w:rPr>
    </w:lvl>
  </w:abstractNum>
  <w:abstractNum w:abstractNumId="28" w15:restartNumberingAfterBreak="0">
    <w:nsid w:val="54964F0D"/>
    <w:multiLevelType w:val="hybridMultilevel"/>
    <w:tmpl w:val="48E4D0E6"/>
    <w:lvl w:ilvl="0" w:tplc="8C9806D4">
      <w:start w:val="1"/>
      <w:numFmt w:val="decimal"/>
      <w:lvlText w:val="%1."/>
      <w:lvlJc w:val="left"/>
      <w:pPr>
        <w:ind w:left="1152" w:hanging="58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6A07942"/>
    <w:multiLevelType w:val="hybridMultilevel"/>
    <w:tmpl w:val="1458CE10"/>
    <w:lvl w:ilvl="0" w:tplc="4FF8562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671446D5"/>
    <w:multiLevelType w:val="hybridMultilevel"/>
    <w:tmpl w:val="1CA2D380"/>
    <w:lvl w:ilvl="0" w:tplc="8716F1EE">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4D240A0">
      <w:numFmt w:val="bullet"/>
      <w:lvlText w:val="•"/>
      <w:lvlJc w:val="left"/>
      <w:pPr>
        <w:ind w:left="1809" w:hanging="708"/>
      </w:pPr>
      <w:rPr>
        <w:rFonts w:hint="default"/>
        <w:lang w:val="ru-RU" w:eastAsia="en-US" w:bidi="ar-SA"/>
      </w:rPr>
    </w:lvl>
    <w:lvl w:ilvl="2" w:tplc="94CE3F50">
      <w:numFmt w:val="bullet"/>
      <w:lvlText w:val="•"/>
      <w:lvlJc w:val="left"/>
      <w:pPr>
        <w:ind w:left="2758" w:hanging="708"/>
      </w:pPr>
      <w:rPr>
        <w:rFonts w:hint="default"/>
        <w:lang w:val="ru-RU" w:eastAsia="en-US" w:bidi="ar-SA"/>
      </w:rPr>
    </w:lvl>
    <w:lvl w:ilvl="3" w:tplc="2F148A52">
      <w:numFmt w:val="bullet"/>
      <w:lvlText w:val="•"/>
      <w:lvlJc w:val="left"/>
      <w:pPr>
        <w:ind w:left="3707" w:hanging="708"/>
      </w:pPr>
      <w:rPr>
        <w:rFonts w:hint="default"/>
        <w:lang w:val="ru-RU" w:eastAsia="en-US" w:bidi="ar-SA"/>
      </w:rPr>
    </w:lvl>
    <w:lvl w:ilvl="4" w:tplc="DFA68296">
      <w:numFmt w:val="bullet"/>
      <w:lvlText w:val="•"/>
      <w:lvlJc w:val="left"/>
      <w:pPr>
        <w:ind w:left="4657" w:hanging="708"/>
      </w:pPr>
      <w:rPr>
        <w:rFonts w:hint="default"/>
        <w:lang w:val="ru-RU" w:eastAsia="en-US" w:bidi="ar-SA"/>
      </w:rPr>
    </w:lvl>
    <w:lvl w:ilvl="5" w:tplc="2E027406">
      <w:numFmt w:val="bullet"/>
      <w:lvlText w:val="•"/>
      <w:lvlJc w:val="left"/>
      <w:pPr>
        <w:ind w:left="5606" w:hanging="708"/>
      </w:pPr>
      <w:rPr>
        <w:rFonts w:hint="default"/>
        <w:lang w:val="ru-RU" w:eastAsia="en-US" w:bidi="ar-SA"/>
      </w:rPr>
    </w:lvl>
    <w:lvl w:ilvl="6" w:tplc="86ACFA32">
      <w:numFmt w:val="bullet"/>
      <w:lvlText w:val="•"/>
      <w:lvlJc w:val="left"/>
      <w:pPr>
        <w:ind w:left="6555" w:hanging="708"/>
      </w:pPr>
      <w:rPr>
        <w:rFonts w:hint="default"/>
        <w:lang w:val="ru-RU" w:eastAsia="en-US" w:bidi="ar-SA"/>
      </w:rPr>
    </w:lvl>
    <w:lvl w:ilvl="7" w:tplc="015455E6">
      <w:numFmt w:val="bullet"/>
      <w:lvlText w:val="•"/>
      <w:lvlJc w:val="left"/>
      <w:pPr>
        <w:ind w:left="7505" w:hanging="708"/>
      </w:pPr>
      <w:rPr>
        <w:rFonts w:hint="default"/>
        <w:lang w:val="ru-RU" w:eastAsia="en-US" w:bidi="ar-SA"/>
      </w:rPr>
    </w:lvl>
    <w:lvl w:ilvl="8" w:tplc="B4269E9A">
      <w:numFmt w:val="bullet"/>
      <w:lvlText w:val="•"/>
      <w:lvlJc w:val="left"/>
      <w:pPr>
        <w:ind w:left="8454" w:hanging="708"/>
      </w:pPr>
      <w:rPr>
        <w:rFonts w:hint="default"/>
        <w:lang w:val="ru-RU" w:eastAsia="en-US" w:bidi="ar-SA"/>
      </w:rPr>
    </w:lvl>
  </w:abstractNum>
  <w:abstractNum w:abstractNumId="33" w15:restartNumberingAfterBreak="0">
    <w:nsid w:val="69041895"/>
    <w:multiLevelType w:val="multilevel"/>
    <w:tmpl w:val="61F682C0"/>
    <w:lvl w:ilvl="0">
      <w:start w:val="1"/>
      <w:numFmt w:val="decimal"/>
      <w:lvlText w:val="%1."/>
      <w:lvlJc w:val="left"/>
      <w:pPr>
        <w:ind w:left="4498" w:hanging="281"/>
        <w:jc w:val="right"/>
      </w:pPr>
      <w:rPr>
        <w:rFonts w:hint="default"/>
        <w:spacing w:val="0"/>
        <w:w w:val="100"/>
        <w:lang w:val="ru-RU" w:eastAsia="en-US" w:bidi="ar-SA"/>
      </w:rPr>
    </w:lvl>
    <w:lvl w:ilvl="1">
      <w:start w:val="1"/>
      <w:numFmt w:val="decimal"/>
      <w:lvlText w:val="%1.%2."/>
      <w:lvlJc w:val="left"/>
      <w:pPr>
        <w:ind w:left="85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852" w:hanging="885"/>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5231" w:hanging="885"/>
      </w:pPr>
      <w:rPr>
        <w:rFonts w:hint="default"/>
        <w:lang w:val="ru-RU" w:eastAsia="en-US" w:bidi="ar-SA"/>
      </w:rPr>
    </w:lvl>
    <w:lvl w:ilvl="4">
      <w:numFmt w:val="bullet"/>
      <w:lvlText w:val="•"/>
      <w:lvlJc w:val="left"/>
      <w:pPr>
        <w:ind w:left="5963" w:hanging="885"/>
      </w:pPr>
      <w:rPr>
        <w:rFonts w:hint="default"/>
        <w:lang w:val="ru-RU" w:eastAsia="en-US" w:bidi="ar-SA"/>
      </w:rPr>
    </w:lvl>
    <w:lvl w:ilvl="5">
      <w:numFmt w:val="bullet"/>
      <w:lvlText w:val="•"/>
      <w:lvlJc w:val="left"/>
      <w:pPr>
        <w:ind w:left="6694" w:hanging="885"/>
      </w:pPr>
      <w:rPr>
        <w:rFonts w:hint="default"/>
        <w:lang w:val="ru-RU" w:eastAsia="en-US" w:bidi="ar-SA"/>
      </w:rPr>
    </w:lvl>
    <w:lvl w:ilvl="6">
      <w:numFmt w:val="bullet"/>
      <w:lvlText w:val="•"/>
      <w:lvlJc w:val="left"/>
      <w:pPr>
        <w:ind w:left="7426" w:hanging="885"/>
      </w:pPr>
      <w:rPr>
        <w:rFonts w:hint="default"/>
        <w:lang w:val="ru-RU" w:eastAsia="en-US" w:bidi="ar-SA"/>
      </w:rPr>
    </w:lvl>
    <w:lvl w:ilvl="7">
      <w:numFmt w:val="bullet"/>
      <w:lvlText w:val="•"/>
      <w:lvlJc w:val="left"/>
      <w:pPr>
        <w:ind w:left="8158" w:hanging="885"/>
      </w:pPr>
      <w:rPr>
        <w:rFonts w:hint="default"/>
        <w:lang w:val="ru-RU" w:eastAsia="en-US" w:bidi="ar-SA"/>
      </w:rPr>
    </w:lvl>
    <w:lvl w:ilvl="8">
      <w:numFmt w:val="bullet"/>
      <w:lvlText w:val="•"/>
      <w:lvlJc w:val="left"/>
      <w:pPr>
        <w:ind w:left="8889" w:hanging="885"/>
      </w:pPr>
      <w:rPr>
        <w:rFonts w:hint="default"/>
        <w:lang w:val="ru-RU" w:eastAsia="en-US" w:bidi="ar-SA"/>
      </w:rPr>
    </w:lvl>
  </w:abstractNum>
  <w:abstractNum w:abstractNumId="34" w15:restartNumberingAfterBreak="0">
    <w:nsid w:val="698E4B6B"/>
    <w:multiLevelType w:val="multilevel"/>
    <w:tmpl w:val="E358557C"/>
    <w:lvl w:ilvl="0">
      <w:start w:val="1"/>
      <w:numFmt w:val="decimal"/>
      <w:lvlText w:val="%1."/>
      <w:lvlJc w:val="left"/>
      <w:pPr>
        <w:ind w:left="2571" w:hanging="302"/>
      </w:pPr>
      <w:rPr>
        <w:rFonts w:ascii="Times New Roman" w:eastAsia="Times New Roman" w:hAnsi="Times New Roman" w:cs="Times New Roman" w:hint="default"/>
        <w:b w:val="0"/>
        <w:bCs w:val="0"/>
        <w:i w:val="0"/>
        <w:iCs w:val="0"/>
        <w:spacing w:val="0"/>
        <w:w w:val="93"/>
        <w:sz w:val="28"/>
        <w:szCs w:val="28"/>
        <w:lang w:val="ru-RU" w:eastAsia="en-US" w:bidi="ar-SA"/>
      </w:rPr>
    </w:lvl>
    <w:lvl w:ilvl="1">
      <w:start w:val="1"/>
      <w:numFmt w:val="decimal"/>
      <w:lvlText w:val="%1.%2."/>
      <w:lvlJc w:val="left"/>
      <w:pPr>
        <w:ind w:left="285" w:hanging="535"/>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35"/>
      </w:pPr>
      <w:rPr>
        <w:rFonts w:hint="default"/>
        <w:lang w:val="ru-RU" w:eastAsia="en-US" w:bidi="ar-SA"/>
      </w:rPr>
    </w:lvl>
    <w:lvl w:ilvl="3">
      <w:numFmt w:val="bullet"/>
      <w:lvlText w:val="•"/>
      <w:lvlJc w:val="left"/>
      <w:pPr>
        <w:ind w:left="3088" w:hanging="535"/>
      </w:pPr>
      <w:rPr>
        <w:rFonts w:hint="default"/>
        <w:lang w:val="ru-RU" w:eastAsia="en-US" w:bidi="ar-SA"/>
      </w:rPr>
    </w:lvl>
    <w:lvl w:ilvl="4">
      <w:numFmt w:val="bullet"/>
      <w:lvlText w:val="•"/>
      <w:lvlJc w:val="left"/>
      <w:pPr>
        <w:ind w:left="4024" w:hanging="535"/>
      </w:pPr>
      <w:rPr>
        <w:rFonts w:hint="default"/>
        <w:lang w:val="ru-RU" w:eastAsia="en-US" w:bidi="ar-SA"/>
      </w:rPr>
    </w:lvl>
    <w:lvl w:ilvl="5">
      <w:numFmt w:val="bullet"/>
      <w:lvlText w:val="•"/>
      <w:lvlJc w:val="left"/>
      <w:pPr>
        <w:ind w:left="4960" w:hanging="535"/>
      </w:pPr>
      <w:rPr>
        <w:rFonts w:hint="default"/>
        <w:lang w:val="ru-RU" w:eastAsia="en-US" w:bidi="ar-SA"/>
      </w:rPr>
    </w:lvl>
    <w:lvl w:ilvl="6">
      <w:numFmt w:val="bullet"/>
      <w:lvlText w:val="•"/>
      <w:lvlJc w:val="left"/>
      <w:pPr>
        <w:ind w:left="5896" w:hanging="535"/>
      </w:pPr>
      <w:rPr>
        <w:rFonts w:hint="default"/>
        <w:lang w:val="ru-RU" w:eastAsia="en-US" w:bidi="ar-SA"/>
      </w:rPr>
    </w:lvl>
    <w:lvl w:ilvl="7">
      <w:numFmt w:val="bullet"/>
      <w:lvlText w:val="•"/>
      <w:lvlJc w:val="left"/>
      <w:pPr>
        <w:ind w:left="6832" w:hanging="535"/>
      </w:pPr>
      <w:rPr>
        <w:rFonts w:hint="default"/>
        <w:lang w:val="ru-RU" w:eastAsia="en-US" w:bidi="ar-SA"/>
      </w:rPr>
    </w:lvl>
    <w:lvl w:ilvl="8">
      <w:numFmt w:val="bullet"/>
      <w:lvlText w:val="•"/>
      <w:lvlJc w:val="left"/>
      <w:pPr>
        <w:ind w:left="7768" w:hanging="535"/>
      </w:pPr>
      <w:rPr>
        <w:rFonts w:hint="default"/>
        <w:lang w:val="ru-RU" w:eastAsia="en-US" w:bidi="ar-SA"/>
      </w:rPr>
    </w:lvl>
  </w:abstractNum>
  <w:abstractNum w:abstractNumId="35"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FD753EF"/>
    <w:multiLevelType w:val="hybridMultilevel"/>
    <w:tmpl w:val="8850D162"/>
    <w:lvl w:ilvl="0" w:tplc="1E5C28E8">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D3921A58">
      <w:numFmt w:val="bullet"/>
      <w:lvlText w:val="•"/>
      <w:lvlJc w:val="left"/>
      <w:pPr>
        <w:ind w:left="1809" w:hanging="708"/>
      </w:pPr>
      <w:rPr>
        <w:rFonts w:hint="default"/>
        <w:lang w:val="ru-RU" w:eastAsia="en-US" w:bidi="ar-SA"/>
      </w:rPr>
    </w:lvl>
    <w:lvl w:ilvl="2" w:tplc="EAE2A57E">
      <w:numFmt w:val="bullet"/>
      <w:lvlText w:val="•"/>
      <w:lvlJc w:val="left"/>
      <w:pPr>
        <w:ind w:left="2758" w:hanging="708"/>
      </w:pPr>
      <w:rPr>
        <w:rFonts w:hint="default"/>
        <w:lang w:val="ru-RU" w:eastAsia="en-US" w:bidi="ar-SA"/>
      </w:rPr>
    </w:lvl>
    <w:lvl w:ilvl="3" w:tplc="646022AC">
      <w:numFmt w:val="bullet"/>
      <w:lvlText w:val="•"/>
      <w:lvlJc w:val="left"/>
      <w:pPr>
        <w:ind w:left="3707" w:hanging="708"/>
      </w:pPr>
      <w:rPr>
        <w:rFonts w:hint="default"/>
        <w:lang w:val="ru-RU" w:eastAsia="en-US" w:bidi="ar-SA"/>
      </w:rPr>
    </w:lvl>
    <w:lvl w:ilvl="4" w:tplc="A6F6BAC2">
      <w:numFmt w:val="bullet"/>
      <w:lvlText w:val="•"/>
      <w:lvlJc w:val="left"/>
      <w:pPr>
        <w:ind w:left="4657" w:hanging="708"/>
      </w:pPr>
      <w:rPr>
        <w:rFonts w:hint="default"/>
        <w:lang w:val="ru-RU" w:eastAsia="en-US" w:bidi="ar-SA"/>
      </w:rPr>
    </w:lvl>
    <w:lvl w:ilvl="5" w:tplc="190E9880">
      <w:numFmt w:val="bullet"/>
      <w:lvlText w:val="•"/>
      <w:lvlJc w:val="left"/>
      <w:pPr>
        <w:ind w:left="5606" w:hanging="708"/>
      </w:pPr>
      <w:rPr>
        <w:rFonts w:hint="default"/>
        <w:lang w:val="ru-RU" w:eastAsia="en-US" w:bidi="ar-SA"/>
      </w:rPr>
    </w:lvl>
    <w:lvl w:ilvl="6" w:tplc="CE947AFE">
      <w:numFmt w:val="bullet"/>
      <w:lvlText w:val="•"/>
      <w:lvlJc w:val="left"/>
      <w:pPr>
        <w:ind w:left="6555" w:hanging="708"/>
      </w:pPr>
      <w:rPr>
        <w:rFonts w:hint="default"/>
        <w:lang w:val="ru-RU" w:eastAsia="en-US" w:bidi="ar-SA"/>
      </w:rPr>
    </w:lvl>
    <w:lvl w:ilvl="7" w:tplc="CE841706">
      <w:numFmt w:val="bullet"/>
      <w:lvlText w:val="•"/>
      <w:lvlJc w:val="left"/>
      <w:pPr>
        <w:ind w:left="7505" w:hanging="708"/>
      </w:pPr>
      <w:rPr>
        <w:rFonts w:hint="default"/>
        <w:lang w:val="ru-RU" w:eastAsia="en-US" w:bidi="ar-SA"/>
      </w:rPr>
    </w:lvl>
    <w:lvl w:ilvl="8" w:tplc="9A7AA736">
      <w:numFmt w:val="bullet"/>
      <w:lvlText w:val="•"/>
      <w:lvlJc w:val="left"/>
      <w:pPr>
        <w:ind w:left="8454" w:hanging="708"/>
      </w:pPr>
      <w:rPr>
        <w:rFonts w:hint="default"/>
        <w:lang w:val="ru-RU" w:eastAsia="en-US" w:bidi="ar-SA"/>
      </w:rPr>
    </w:lvl>
  </w:abstractNum>
  <w:abstractNum w:abstractNumId="37" w15:restartNumberingAfterBreak="0">
    <w:nsid w:val="72015276"/>
    <w:multiLevelType w:val="hybridMultilevel"/>
    <w:tmpl w:val="684C8730"/>
    <w:lvl w:ilvl="0" w:tplc="C592099A">
      <w:start w:val="1"/>
      <w:numFmt w:val="decimal"/>
      <w:lvlText w:val="%1)"/>
      <w:lvlJc w:val="left"/>
      <w:pPr>
        <w:ind w:left="852"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CBD086A4">
      <w:numFmt w:val="bullet"/>
      <w:lvlText w:val="•"/>
      <w:lvlJc w:val="left"/>
      <w:pPr>
        <w:ind w:left="1809" w:hanging="317"/>
      </w:pPr>
      <w:rPr>
        <w:rFonts w:hint="default"/>
        <w:lang w:val="ru-RU" w:eastAsia="en-US" w:bidi="ar-SA"/>
      </w:rPr>
    </w:lvl>
    <w:lvl w:ilvl="2" w:tplc="A020679E">
      <w:numFmt w:val="bullet"/>
      <w:lvlText w:val="•"/>
      <w:lvlJc w:val="left"/>
      <w:pPr>
        <w:ind w:left="2758" w:hanging="317"/>
      </w:pPr>
      <w:rPr>
        <w:rFonts w:hint="default"/>
        <w:lang w:val="ru-RU" w:eastAsia="en-US" w:bidi="ar-SA"/>
      </w:rPr>
    </w:lvl>
    <w:lvl w:ilvl="3" w:tplc="B3369EFE">
      <w:numFmt w:val="bullet"/>
      <w:lvlText w:val="•"/>
      <w:lvlJc w:val="left"/>
      <w:pPr>
        <w:ind w:left="3707" w:hanging="317"/>
      </w:pPr>
      <w:rPr>
        <w:rFonts w:hint="default"/>
        <w:lang w:val="ru-RU" w:eastAsia="en-US" w:bidi="ar-SA"/>
      </w:rPr>
    </w:lvl>
    <w:lvl w:ilvl="4" w:tplc="DD302B74">
      <w:numFmt w:val="bullet"/>
      <w:lvlText w:val="•"/>
      <w:lvlJc w:val="left"/>
      <w:pPr>
        <w:ind w:left="4657" w:hanging="317"/>
      </w:pPr>
      <w:rPr>
        <w:rFonts w:hint="default"/>
        <w:lang w:val="ru-RU" w:eastAsia="en-US" w:bidi="ar-SA"/>
      </w:rPr>
    </w:lvl>
    <w:lvl w:ilvl="5" w:tplc="8A0667CE">
      <w:numFmt w:val="bullet"/>
      <w:lvlText w:val="•"/>
      <w:lvlJc w:val="left"/>
      <w:pPr>
        <w:ind w:left="5606" w:hanging="317"/>
      </w:pPr>
      <w:rPr>
        <w:rFonts w:hint="default"/>
        <w:lang w:val="ru-RU" w:eastAsia="en-US" w:bidi="ar-SA"/>
      </w:rPr>
    </w:lvl>
    <w:lvl w:ilvl="6" w:tplc="CF20BE24">
      <w:numFmt w:val="bullet"/>
      <w:lvlText w:val="•"/>
      <w:lvlJc w:val="left"/>
      <w:pPr>
        <w:ind w:left="6555" w:hanging="317"/>
      </w:pPr>
      <w:rPr>
        <w:rFonts w:hint="default"/>
        <w:lang w:val="ru-RU" w:eastAsia="en-US" w:bidi="ar-SA"/>
      </w:rPr>
    </w:lvl>
    <w:lvl w:ilvl="7" w:tplc="1AA0D9C8">
      <w:numFmt w:val="bullet"/>
      <w:lvlText w:val="•"/>
      <w:lvlJc w:val="left"/>
      <w:pPr>
        <w:ind w:left="7505" w:hanging="317"/>
      </w:pPr>
      <w:rPr>
        <w:rFonts w:hint="default"/>
        <w:lang w:val="ru-RU" w:eastAsia="en-US" w:bidi="ar-SA"/>
      </w:rPr>
    </w:lvl>
    <w:lvl w:ilvl="8" w:tplc="64DE1B82">
      <w:numFmt w:val="bullet"/>
      <w:lvlText w:val="•"/>
      <w:lvlJc w:val="left"/>
      <w:pPr>
        <w:ind w:left="8454" w:hanging="317"/>
      </w:pPr>
      <w:rPr>
        <w:rFonts w:hint="default"/>
        <w:lang w:val="ru-RU" w:eastAsia="en-US" w:bidi="ar-SA"/>
      </w:rPr>
    </w:lvl>
  </w:abstractNum>
  <w:abstractNum w:abstractNumId="38" w15:restartNumberingAfterBreak="0">
    <w:nsid w:val="739732CF"/>
    <w:multiLevelType w:val="hybridMultilevel"/>
    <w:tmpl w:val="C810BC8E"/>
    <w:lvl w:ilvl="0" w:tplc="095A1D14">
      <w:start w:val="1"/>
      <w:numFmt w:val="upperRoman"/>
      <w:lvlText w:val="%1."/>
      <w:lvlJc w:val="left"/>
      <w:pPr>
        <w:ind w:left="95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1" w:tplc="0284DECE">
      <w:numFmt w:val="bullet"/>
      <w:lvlText w:val="•"/>
      <w:lvlJc w:val="left"/>
      <w:pPr>
        <w:ind w:left="4492" w:hanging="249"/>
      </w:pPr>
      <w:rPr>
        <w:rFonts w:hint="default"/>
        <w:lang w:val="ru-RU" w:eastAsia="en-US" w:bidi="ar-SA"/>
      </w:rPr>
    </w:lvl>
    <w:lvl w:ilvl="2" w:tplc="FEBE7D58">
      <w:numFmt w:val="bullet"/>
      <w:lvlText w:val="•"/>
      <w:lvlJc w:val="left"/>
      <w:pPr>
        <w:ind w:left="5064" w:hanging="249"/>
      </w:pPr>
      <w:rPr>
        <w:rFonts w:hint="default"/>
        <w:lang w:val="ru-RU" w:eastAsia="en-US" w:bidi="ar-SA"/>
      </w:rPr>
    </w:lvl>
    <w:lvl w:ilvl="3" w:tplc="3CD0629A">
      <w:numFmt w:val="bullet"/>
      <w:lvlText w:val="•"/>
      <w:lvlJc w:val="left"/>
      <w:pPr>
        <w:ind w:left="5636" w:hanging="249"/>
      </w:pPr>
      <w:rPr>
        <w:rFonts w:hint="default"/>
        <w:lang w:val="ru-RU" w:eastAsia="en-US" w:bidi="ar-SA"/>
      </w:rPr>
    </w:lvl>
    <w:lvl w:ilvl="4" w:tplc="2676F7F8">
      <w:numFmt w:val="bullet"/>
      <w:lvlText w:val="•"/>
      <w:lvlJc w:val="left"/>
      <w:pPr>
        <w:ind w:left="6208" w:hanging="249"/>
      </w:pPr>
      <w:rPr>
        <w:rFonts w:hint="default"/>
        <w:lang w:val="ru-RU" w:eastAsia="en-US" w:bidi="ar-SA"/>
      </w:rPr>
    </w:lvl>
    <w:lvl w:ilvl="5" w:tplc="97D071E4">
      <w:numFmt w:val="bullet"/>
      <w:lvlText w:val="•"/>
      <w:lvlJc w:val="left"/>
      <w:pPr>
        <w:ind w:left="6780" w:hanging="249"/>
      </w:pPr>
      <w:rPr>
        <w:rFonts w:hint="default"/>
        <w:lang w:val="ru-RU" w:eastAsia="en-US" w:bidi="ar-SA"/>
      </w:rPr>
    </w:lvl>
    <w:lvl w:ilvl="6" w:tplc="BF9665AA">
      <w:numFmt w:val="bullet"/>
      <w:lvlText w:val="•"/>
      <w:lvlJc w:val="left"/>
      <w:pPr>
        <w:ind w:left="7352" w:hanging="249"/>
      </w:pPr>
      <w:rPr>
        <w:rFonts w:hint="default"/>
        <w:lang w:val="ru-RU" w:eastAsia="en-US" w:bidi="ar-SA"/>
      </w:rPr>
    </w:lvl>
    <w:lvl w:ilvl="7" w:tplc="9D5A0278">
      <w:numFmt w:val="bullet"/>
      <w:lvlText w:val="•"/>
      <w:lvlJc w:val="left"/>
      <w:pPr>
        <w:ind w:left="7924" w:hanging="249"/>
      </w:pPr>
      <w:rPr>
        <w:rFonts w:hint="default"/>
        <w:lang w:val="ru-RU" w:eastAsia="en-US" w:bidi="ar-SA"/>
      </w:rPr>
    </w:lvl>
    <w:lvl w:ilvl="8" w:tplc="134EE9AC">
      <w:numFmt w:val="bullet"/>
      <w:lvlText w:val="•"/>
      <w:lvlJc w:val="left"/>
      <w:pPr>
        <w:ind w:left="8496" w:hanging="249"/>
      </w:pPr>
      <w:rPr>
        <w:rFonts w:hint="default"/>
        <w:lang w:val="ru-RU" w:eastAsia="en-US" w:bidi="ar-SA"/>
      </w:rPr>
    </w:lvl>
  </w:abstractNum>
  <w:abstractNum w:abstractNumId="39"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
  </w:num>
  <w:num w:numId="3">
    <w:abstractNumId w:val="28"/>
  </w:num>
  <w:num w:numId="4">
    <w:abstractNumId w:val="34"/>
  </w:num>
  <w:num w:numId="5">
    <w:abstractNumId w:val="38"/>
  </w:num>
  <w:num w:numId="6">
    <w:abstractNumId w:val="12"/>
  </w:num>
  <w:num w:numId="7">
    <w:abstractNumId w:val="19"/>
  </w:num>
  <w:num w:numId="8">
    <w:abstractNumId w:val="16"/>
  </w:num>
  <w:num w:numId="9">
    <w:abstractNumId w:val="31"/>
  </w:num>
  <w:num w:numId="10">
    <w:abstractNumId w:val="29"/>
  </w:num>
  <w:num w:numId="11">
    <w:abstractNumId w:val="11"/>
  </w:num>
  <w:num w:numId="12">
    <w:abstractNumId w:val="39"/>
  </w:num>
  <w:num w:numId="13">
    <w:abstractNumId w:val="40"/>
  </w:num>
  <w:num w:numId="14">
    <w:abstractNumId w:val="20"/>
  </w:num>
  <w:num w:numId="1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0"/>
  </w:num>
  <w:num w:numId="18">
    <w:abstractNumId w:val="24"/>
  </w:num>
  <w:num w:numId="19">
    <w:abstractNumId w:val="14"/>
  </w:num>
  <w:num w:numId="20">
    <w:abstractNumId w:val="17"/>
  </w:num>
  <w:num w:numId="21">
    <w:abstractNumId w:val="37"/>
  </w:num>
  <w:num w:numId="22">
    <w:abstractNumId w:val="32"/>
  </w:num>
  <w:num w:numId="23">
    <w:abstractNumId w:val="36"/>
  </w:num>
  <w:num w:numId="24">
    <w:abstractNumId w:val="15"/>
  </w:num>
  <w:num w:numId="25">
    <w:abstractNumId w:val="18"/>
  </w:num>
  <w:num w:numId="26">
    <w:abstractNumId w:val="33"/>
  </w:num>
  <w:num w:numId="27">
    <w:abstractNumId w:val="9"/>
  </w:num>
  <w:num w:numId="28">
    <w:abstractNumId w:val="1"/>
  </w:num>
  <w:num w:numId="29">
    <w:abstractNumId w:val="4"/>
  </w:num>
  <w:num w:numId="30">
    <w:abstractNumId w:val="3"/>
  </w:num>
  <w:num w:numId="31">
    <w:abstractNumId w:val="2"/>
  </w:num>
  <w:num w:numId="32">
    <w:abstractNumId w:val="0"/>
  </w:num>
  <w:num w:numId="33">
    <w:abstractNumId w:val="27"/>
  </w:num>
  <w:num w:numId="34">
    <w:abstractNumId w:val="8"/>
  </w:num>
  <w:num w:numId="35">
    <w:abstractNumId w:val="10"/>
  </w:num>
  <w:num w:numId="36">
    <w:abstractNumId w:val="6"/>
  </w:num>
  <w:num w:numId="37">
    <w:abstractNumId w:val="26"/>
  </w:num>
  <w:num w:numId="38">
    <w:abstractNumId w:val="21"/>
  </w:num>
  <w:num w:numId="39">
    <w:abstractNumId w:val="22"/>
  </w:num>
  <w:num w:numId="40">
    <w:abstractNumId w:val="25"/>
  </w:num>
  <w:num w:numId="41">
    <w:abstractNumId w:val="23"/>
  </w:num>
  <w:num w:numId="4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A8F"/>
    <w:rsid w:val="00002BDB"/>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3831"/>
    <w:rsid w:val="00034149"/>
    <w:rsid w:val="0003424F"/>
    <w:rsid w:val="0003481E"/>
    <w:rsid w:val="00034C99"/>
    <w:rsid w:val="00034DD5"/>
    <w:rsid w:val="0003575C"/>
    <w:rsid w:val="000360C9"/>
    <w:rsid w:val="00036236"/>
    <w:rsid w:val="000369CC"/>
    <w:rsid w:val="00036F53"/>
    <w:rsid w:val="00036FEE"/>
    <w:rsid w:val="00037914"/>
    <w:rsid w:val="00037CA9"/>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665D"/>
    <w:rsid w:val="0004670E"/>
    <w:rsid w:val="00046F72"/>
    <w:rsid w:val="00046FA5"/>
    <w:rsid w:val="00047C6C"/>
    <w:rsid w:val="000504F6"/>
    <w:rsid w:val="000505A3"/>
    <w:rsid w:val="00050639"/>
    <w:rsid w:val="00051157"/>
    <w:rsid w:val="00051180"/>
    <w:rsid w:val="00051243"/>
    <w:rsid w:val="00051827"/>
    <w:rsid w:val="00051B8B"/>
    <w:rsid w:val="00052185"/>
    <w:rsid w:val="00052697"/>
    <w:rsid w:val="00052CFB"/>
    <w:rsid w:val="000532A1"/>
    <w:rsid w:val="00053B34"/>
    <w:rsid w:val="00053F0A"/>
    <w:rsid w:val="00053F54"/>
    <w:rsid w:val="00053FA5"/>
    <w:rsid w:val="00054034"/>
    <w:rsid w:val="000543A0"/>
    <w:rsid w:val="00054F90"/>
    <w:rsid w:val="000552A8"/>
    <w:rsid w:val="0005575C"/>
    <w:rsid w:val="00055CFC"/>
    <w:rsid w:val="00056012"/>
    <w:rsid w:val="000560AC"/>
    <w:rsid w:val="000561CB"/>
    <w:rsid w:val="00056565"/>
    <w:rsid w:val="000566BD"/>
    <w:rsid w:val="000567B3"/>
    <w:rsid w:val="000572F7"/>
    <w:rsid w:val="00057571"/>
    <w:rsid w:val="000579D4"/>
    <w:rsid w:val="00057A81"/>
    <w:rsid w:val="00057E3D"/>
    <w:rsid w:val="00060165"/>
    <w:rsid w:val="00060411"/>
    <w:rsid w:val="00060C97"/>
    <w:rsid w:val="0006112D"/>
    <w:rsid w:val="00061193"/>
    <w:rsid w:val="000616DA"/>
    <w:rsid w:val="00061722"/>
    <w:rsid w:val="0006173B"/>
    <w:rsid w:val="00061854"/>
    <w:rsid w:val="00061BDC"/>
    <w:rsid w:val="0006237A"/>
    <w:rsid w:val="00062568"/>
    <w:rsid w:val="00062D3D"/>
    <w:rsid w:val="00062FBF"/>
    <w:rsid w:val="000634CF"/>
    <w:rsid w:val="000637C0"/>
    <w:rsid w:val="00063965"/>
    <w:rsid w:val="000639DE"/>
    <w:rsid w:val="0006459D"/>
    <w:rsid w:val="00065044"/>
    <w:rsid w:val="000654C3"/>
    <w:rsid w:val="00065574"/>
    <w:rsid w:val="00065615"/>
    <w:rsid w:val="00065B3A"/>
    <w:rsid w:val="00066007"/>
    <w:rsid w:val="000666D9"/>
    <w:rsid w:val="00066DCF"/>
    <w:rsid w:val="0006785F"/>
    <w:rsid w:val="00067A5F"/>
    <w:rsid w:val="00067AE5"/>
    <w:rsid w:val="000702DA"/>
    <w:rsid w:val="00070386"/>
    <w:rsid w:val="000710FB"/>
    <w:rsid w:val="000713F5"/>
    <w:rsid w:val="00071799"/>
    <w:rsid w:val="00071849"/>
    <w:rsid w:val="00072845"/>
    <w:rsid w:val="0007332F"/>
    <w:rsid w:val="00073485"/>
    <w:rsid w:val="00073950"/>
    <w:rsid w:val="00073F34"/>
    <w:rsid w:val="00074070"/>
    <w:rsid w:val="000740BD"/>
    <w:rsid w:val="00074453"/>
    <w:rsid w:val="00074950"/>
    <w:rsid w:val="000749CB"/>
    <w:rsid w:val="00074D0A"/>
    <w:rsid w:val="00075B25"/>
    <w:rsid w:val="0007650B"/>
    <w:rsid w:val="0007655A"/>
    <w:rsid w:val="00076676"/>
    <w:rsid w:val="00076BAA"/>
    <w:rsid w:val="00077714"/>
    <w:rsid w:val="0007795A"/>
    <w:rsid w:val="00077A24"/>
    <w:rsid w:val="00077A94"/>
    <w:rsid w:val="00077B5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85A"/>
    <w:rsid w:val="000A3BB2"/>
    <w:rsid w:val="000A45CB"/>
    <w:rsid w:val="000A4BF8"/>
    <w:rsid w:val="000A4C80"/>
    <w:rsid w:val="000A50F5"/>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5132"/>
    <w:rsid w:val="000B68A0"/>
    <w:rsid w:val="000C04C9"/>
    <w:rsid w:val="000C04CA"/>
    <w:rsid w:val="000C04DB"/>
    <w:rsid w:val="000C08E3"/>
    <w:rsid w:val="000C0B48"/>
    <w:rsid w:val="000C1376"/>
    <w:rsid w:val="000C1915"/>
    <w:rsid w:val="000C274F"/>
    <w:rsid w:val="000C4699"/>
    <w:rsid w:val="000C5640"/>
    <w:rsid w:val="000C5F5B"/>
    <w:rsid w:val="000C60B5"/>
    <w:rsid w:val="000C6538"/>
    <w:rsid w:val="000C725D"/>
    <w:rsid w:val="000D0E1E"/>
    <w:rsid w:val="000D0FE0"/>
    <w:rsid w:val="000D191B"/>
    <w:rsid w:val="000D1FA7"/>
    <w:rsid w:val="000D22BC"/>
    <w:rsid w:val="000D2B1A"/>
    <w:rsid w:val="000D32B8"/>
    <w:rsid w:val="000D38A7"/>
    <w:rsid w:val="000D38DE"/>
    <w:rsid w:val="000D3DBB"/>
    <w:rsid w:val="000D4B0D"/>
    <w:rsid w:val="000D593C"/>
    <w:rsid w:val="000D6CF2"/>
    <w:rsid w:val="000D78FE"/>
    <w:rsid w:val="000D7A46"/>
    <w:rsid w:val="000D7DB9"/>
    <w:rsid w:val="000E0948"/>
    <w:rsid w:val="000E0B58"/>
    <w:rsid w:val="000E11C9"/>
    <w:rsid w:val="000E17E7"/>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12C"/>
    <w:rsid w:val="000F2380"/>
    <w:rsid w:val="000F255E"/>
    <w:rsid w:val="000F28B5"/>
    <w:rsid w:val="000F339D"/>
    <w:rsid w:val="000F380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6EA"/>
    <w:rsid w:val="00113A82"/>
    <w:rsid w:val="00113B2B"/>
    <w:rsid w:val="00113DBF"/>
    <w:rsid w:val="0011416A"/>
    <w:rsid w:val="001142B1"/>
    <w:rsid w:val="0011638C"/>
    <w:rsid w:val="00116E3A"/>
    <w:rsid w:val="00116F71"/>
    <w:rsid w:val="001201EF"/>
    <w:rsid w:val="001206CB"/>
    <w:rsid w:val="0012134E"/>
    <w:rsid w:val="00121354"/>
    <w:rsid w:val="00122122"/>
    <w:rsid w:val="001223CE"/>
    <w:rsid w:val="001224A7"/>
    <w:rsid w:val="00122828"/>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14"/>
    <w:rsid w:val="00130AB8"/>
    <w:rsid w:val="00130CF0"/>
    <w:rsid w:val="00130ECE"/>
    <w:rsid w:val="0013120D"/>
    <w:rsid w:val="00131F99"/>
    <w:rsid w:val="00133224"/>
    <w:rsid w:val="001336E8"/>
    <w:rsid w:val="00133804"/>
    <w:rsid w:val="00133C93"/>
    <w:rsid w:val="00133E39"/>
    <w:rsid w:val="001346DE"/>
    <w:rsid w:val="00134C63"/>
    <w:rsid w:val="0013539F"/>
    <w:rsid w:val="0013549F"/>
    <w:rsid w:val="001356EC"/>
    <w:rsid w:val="0013588D"/>
    <w:rsid w:val="0013597B"/>
    <w:rsid w:val="0013599F"/>
    <w:rsid w:val="00135AD4"/>
    <w:rsid w:val="00135B06"/>
    <w:rsid w:val="00135C51"/>
    <w:rsid w:val="00135D7D"/>
    <w:rsid w:val="00136931"/>
    <w:rsid w:val="00136EEC"/>
    <w:rsid w:val="00137826"/>
    <w:rsid w:val="00137A6F"/>
    <w:rsid w:val="00137FA3"/>
    <w:rsid w:val="00137FCC"/>
    <w:rsid w:val="00140070"/>
    <w:rsid w:val="0014039A"/>
    <w:rsid w:val="001408BC"/>
    <w:rsid w:val="001409DE"/>
    <w:rsid w:val="00140CAD"/>
    <w:rsid w:val="00140EBE"/>
    <w:rsid w:val="00142C57"/>
    <w:rsid w:val="00142C82"/>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DB1"/>
    <w:rsid w:val="00151400"/>
    <w:rsid w:val="00151A4C"/>
    <w:rsid w:val="00151AEC"/>
    <w:rsid w:val="00151CAF"/>
    <w:rsid w:val="00151D41"/>
    <w:rsid w:val="00151E40"/>
    <w:rsid w:val="001526FF"/>
    <w:rsid w:val="00152818"/>
    <w:rsid w:val="00152A15"/>
    <w:rsid w:val="00152D58"/>
    <w:rsid w:val="001531D8"/>
    <w:rsid w:val="00153987"/>
    <w:rsid w:val="00153C6A"/>
    <w:rsid w:val="0015430A"/>
    <w:rsid w:val="00154488"/>
    <w:rsid w:val="0015466A"/>
    <w:rsid w:val="00154C13"/>
    <w:rsid w:val="001552DA"/>
    <w:rsid w:val="00155D70"/>
    <w:rsid w:val="00155E06"/>
    <w:rsid w:val="001563C8"/>
    <w:rsid w:val="0015682C"/>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C0"/>
    <w:rsid w:val="00164DEB"/>
    <w:rsid w:val="00164F40"/>
    <w:rsid w:val="0016518B"/>
    <w:rsid w:val="00165B4D"/>
    <w:rsid w:val="00165CCB"/>
    <w:rsid w:val="00165F54"/>
    <w:rsid w:val="00165F85"/>
    <w:rsid w:val="00166119"/>
    <w:rsid w:val="00166E77"/>
    <w:rsid w:val="00167957"/>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8E"/>
    <w:rsid w:val="0017630E"/>
    <w:rsid w:val="00176344"/>
    <w:rsid w:val="0017675A"/>
    <w:rsid w:val="001771EE"/>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B33"/>
    <w:rsid w:val="00184E86"/>
    <w:rsid w:val="001850FC"/>
    <w:rsid w:val="00185158"/>
    <w:rsid w:val="00185F47"/>
    <w:rsid w:val="00185FE6"/>
    <w:rsid w:val="0018610E"/>
    <w:rsid w:val="001862A0"/>
    <w:rsid w:val="001863D8"/>
    <w:rsid w:val="00186BEB"/>
    <w:rsid w:val="00187236"/>
    <w:rsid w:val="00187524"/>
    <w:rsid w:val="001878E7"/>
    <w:rsid w:val="00187939"/>
    <w:rsid w:val="00187FB0"/>
    <w:rsid w:val="001905DC"/>
    <w:rsid w:val="001906D7"/>
    <w:rsid w:val="0019078E"/>
    <w:rsid w:val="00190A35"/>
    <w:rsid w:val="00190BCE"/>
    <w:rsid w:val="00190ED1"/>
    <w:rsid w:val="0019246D"/>
    <w:rsid w:val="00192697"/>
    <w:rsid w:val="00192D49"/>
    <w:rsid w:val="0019303A"/>
    <w:rsid w:val="00193184"/>
    <w:rsid w:val="00193E90"/>
    <w:rsid w:val="00193F78"/>
    <w:rsid w:val="00194AAD"/>
    <w:rsid w:val="00194C8F"/>
    <w:rsid w:val="001950C7"/>
    <w:rsid w:val="001955FB"/>
    <w:rsid w:val="00195A14"/>
    <w:rsid w:val="00195BF1"/>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5CC7"/>
    <w:rsid w:val="001A606A"/>
    <w:rsid w:val="001A687B"/>
    <w:rsid w:val="001A7079"/>
    <w:rsid w:val="001A7503"/>
    <w:rsid w:val="001A7A5B"/>
    <w:rsid w:val="001A7B75"/>
    <w:rsid w:val="001A7F1A"/>
    <w:rsid w:val="001B0073"/>
    <w:rsid w:val="001B0C7E"/>
    <w:rsid w:val="001B0F61"/>
    <w:rsid w:val="001B0FBC"/>
    <w:rsid w:val="001B16A1"/>
    <w:rsid w:val="001B2618"/>
    <w:rsid w:val="001B28CC"/>
    <w:rsid w:val="001B3184"/>
    <w:rsid w:val="001B3483"/>
    <w:rsid w:val="001B3784"/>
    <w:rsid w:val="001B3897"/>
    <w:rsid w:val="001B39B0"/>
    <w:rsid w:val="001B3B86"/>
    <w:rsid w:val="001B4238"/>
    <w:rsid w:val="001B4A93"/>
    <w:rsid w:val="001B4FB5"/>
    <w:rsid w:val="001B57FC"/>
    <w:rsid w:val="001B5C27"/>
    <w:rsid w:val="001B5FAA"/>
    <w:rsid w:val="001B616E"/>
    <w:rsid w:val="001B648F"/>
    <w:rsid w:val="001B64C2"/>
    <w:rsid w:val="001B66CC"/>
    <w:rsid w:val="001B6C23"/>
    <w:rsid w:val="001B6F51"/>
    <w:rsid w:val="001C0332"/>
    <w:rsid w:val="001C041A"/>
    <w:rsid w:val="001C04A3"/>
    <w:rsid w:val="001C08A5"/>
    <w:rsid w:val="001C1A65"/>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E6B"/>
    <w:rsid w:val="001C7F30"/>
    <w:rsid w:val="001D01E3"/>
    <w:rsid w:val="001D0366"/>
    <w:rsid w:val="001D0530"/>
    <w:rsid w:val="001D0E1E"/>
    <w:rsid w:val="001D12CC"/>
    <w:rsid w:val="001D1F33"/>
    <w:rsid w:val="001D1FA2"/>
    <w:rsid w:val="001D23EE"/>
    <w:rsid w:val="001D2CFF"/>
    <w:rsid w:val="001D2F3A"/>
    <w:rsid w:val="001D304A"/>
    <w:rsid w:val="001D3123"/>
    <w:rsid w:val="001D3C68"/>
    <w:rsid w:val="001D42EC"/>
    <w:rsid w:val="001D45F1"/>
    <w:rsid w:val="001D47A6"/>
    <w:rsid w:val="001D4F96"/>
    <w:rsid w:val="001D619E"/>
    <w:rsid w:val="001D6C8C"/>
    <w:rsid w:val="001D6D42"/>
    <w:rsid w:val="001D7323"/>
    <w:rsid w:val="001D7E2D"/>
    <w:rsid w:val="001E0209"/>
    <w:rsid w:val="001E0F12"/>
    <w:rsid w:val="001E15B0"/>
    <w:rsid w:val="001E1A35"/>
    <w:rsid w:val="001E2143"/>
    <w:rsid w:val="001E2495"/>
    <w:rsid w:val="001E27E3"/>
    <w:rsid w:val="001E288C"/>
    <w:rsid w:val="001E2BB4"/>
    <w:rsid w:val="001E2E02"/>
    <w:rsid w:val="001E2E8D"/>
    <w:rsid w:val="001E376C"/>
    <w:rsid w:val="001E37C5"/>
    <w:rsid w:val="001E392C"/>
    <w:rsid w:val="001E3B13"/>
    <w:rsid w:val="001E41E9"/>
    <w:rsid w:val="001E434E"/>
    <w:rsid w:val="001E4978"/>
    <w:rsid w:val="001E559B"/>
    <w:rsid w:val="001E5B4B"/>
    <w:rsid w:val="001E610A"/>
    <w:rsid w:val="001E6C4E"/>
    <w:rsid w:val="001E6F54"/>
    <w:rsid w:val="001E71B8"/>
    <w:rsid w:val="001E720E"/>
    <w:rsid w:val="001E7270"/>
    <w:rsid w:val="001E78AA"/>
    <w:rsid w:val="001E7DD1"/>
    <w:rsid w:val="001F0512"/>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B31"/>
    <w:rsid w:val="0020216C"/>
    <w:rsid w:val="0020227F"/>
    <w:rsid w:val="0020294D"/>
    <w:rsid w:val="00202D66"/>
    <w:rsid w:val="00202F23"/>
    <w:rsid w:val="0020302F"/>
    <w:rsid w:val="00203D7D"/>
    <w:rsid w:val="00204E7F"/>
    <w:rsid w:val="0020536B"/>
    <w:rsid w:val="002058C9"/>
    <w:rsid w:val="00205C99"/>
    <w:rsid w:val="00205FF3"/>
    <w:rsid w:val="00206CC0"/>
    <w:rsid w:val="00206F92"/>
    <w:rsid w:val="00207600"/>
    <w:rsid w:val="00207914"/>
    <w:rsid w:val="00207EEB"/>
    <w:rsid w:val="0021036B"/>
    <w:rsid w:val="0021064C"/>
    <w:rsid w:val="002106B8"/>
    <w:rsid w:val="00210B18"/>
    <w:rsid w:val="00211271"/>
    <w:rsid w:val="002116B4"/>
    <w:rsid w:val="00211897"/>
    <w:rsid w:val="002118B3"/>
    <w:rsid w:val="00211A31"/>
    <w:rsid w:val="00211BA5"/>
    <w:rsid w:val="0021256C"/>
    <w:rsid w:val="00212B01"/>
    <w:rsid w:val="00212C10"/>
    <w:rsid w:val="00212FE4"/>
    <w:rsid w:val="002137AB"/>
    <w:rsid w:val="00213806"/>
    <w:rsid w:val="00214169"/>
    <w:rsid w:val="002144AF"/>
    <w:rsid w:val="002149F8"/>
    <w:rsid w:val="00214DBD"/>
    <w:rsid w:val="0021520C"/>
    <w:rsid w:val="00215ABD"/>
    <w:rsid w:val="00215BA5"/>
    <w:rsid w:val="00215D9E"/>
    <w:rsid w:val="00215F7D"/>
    <w:rsid w:val="00215FFA"/>
    <w:rsid w:val="00216A26"/>
    <w:rsid w:val="00216DBF"/>
    <w:rsid w:val="002175E8"/>
    <w:rsid w:val="0021792D"/>
    <w:rsid w:val="00220BCA"/>
    <w:rsid w:val="00220CA9"/>
    <w:rsid w:val="00221B96"/>
    <w:rsid w:val="00222318"/>
    <w:rsid w:val="00222E52"/>
    <w:rsid w:val="0022331F"/>
    <w:rsid w:val="00223FFF"/>
    <w:rsid w:val="00224580"/>
    <w:rsid w:val="00225352"/>
    <w:rsid w:val="002257FB"/>
    <w:rsid w:val="00225F10"/>
    <w:rsid w:val="00226262"/>
    <w:rsid w:val="0022773A"/>
    <w:rsid w:val="00230ACF"/>
    <w:rsid w:val="00230B5E"/>
    <w:rsid w:val="00231690"/>
    <w:rsid w:val="00231709"/>
    <w:rsid w:val="002317FF"/>
    <w:rsid w:val="002318D5"/>
    <w:rsid w:val="002322E8"/>
    <w:rsid w:val="00232A9A"/>
    <w:rsid w:val="00232CCE"/>
    <w:rsid w:val="002333BB"/>
    <w:rsid w:val="002334DA"/>
    <w:rsid w:val="00233CE5"/>
    <w:rsid w:val="002344DF"/>
    <w:rsid w:val="00234994"/>
    <w:rsid w:val="0023568E"/>
    <w:rsid w:val="0023598C"/>
    <w:rsid w:val="00236D21"/>
    <w:rsid w:val="0023705E"/>
    <w:rsid w:val="00237129"/>
    <w:rsid w:val="0023776C"/>
    <w:rsid w:val="002377AB"/>
    <w:rsid w:val="002378B2"/>
    <w:rsid w:val="002379D4"/>
    <w:rsid w:val="002405EE"/>
    <w:rsid w:val="00240BD2"/>
    <w:rsid w:val="00240F13"/>
    <w:rsid w:val="00241017"/>
    <w:rsid w:val="00241129"/>
    <w:rsid w:val="00241222"/>
    <w:rsid w:val="0024166B"/>
    <w:rsid w:val="002416BD"/>
    <w:rsid w:val="00241760"/>
    <w:rsid w:val="0024176D"/>
    <w:rsid w:val="00241847"/>
    <w:rsid w:val="00241918"/>
    <w:rsid w:val="00241DA0"/>
    <w:rsid w:val="0024272C"/>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E25"/>
    <w:rsid w:val="002470C3"/>
    <w:rsid w:val="00247786"/>
    <w:rsid w:val="00250067"/>
    <w:rsid w:val="00251445"/>
    <w:rsid w:val="002514CC"/>
    <w:rsid w:val="002516E4"/>
    <w:rsid w:val="0025185C"/>
    <w:rsid w:val="00251B38"/>
    <w:rsid w:val="00251BB4"/>
    <w:rsid w:val="00251C28"/>
    <w:rsid w:val="00251CF3"/>
    <w:rsid w:val="00251E13"/>
    <w:rsid w:val="00251EB0"/>
    <w:rsid w:val="002521B7"/>
    <w:rsid w:val="002529C4"/>
    <w:rsid w:val="002531C4"/>
    <w:rsid w:val="002535D0"/>
    <w:rsid w:val="0025367B"/>
    <w:rsid w:val="00253745"/>
    <w:rsid w:val="00253B03"/>
    <w:rsid w:val="002551EE"/>
    <w:rsid w:val="00255BC7"/>
    <w:rsid w:val="00255CC5"/>
    <w:rsid w:val="0025631B"/>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664C"/>
    <w:rsid w:val="00276988"/>
    <w:rsid w:val="00276C16"/>
    <w:rsid w:val="00276C4B"/>
    <w:rsid w:val="00276F7C"/>
    <w:rsid w:val="00276FD7"/>
    <w:rsid w:val="00277E0A"/>
    <w:rsid w:val="00277E71"/>
    <w:rsid w:val="00280052"/>
    <w:rsid w:val="0028042C"/>
    <w:rsid w:val="00280C6E"/>
    <w:rsid w:val="00280FDB"/>
    <w:rsid w:val="0028163E"/>
    <w:rsid w:val="00282166"/>
    <w:rsid w:val="00282251"/>
    <w:rsid w:val="002825DE"/>
    <w:rsid w:val="002828AB"/>
    <w:rsid w:val="00283631"/>
    <w:rsid w:val="00283A4C"/>
    <w:rsid w:val="00283CF5"/>
    <w:rsid w:val="00284009"/>
    <w:rsid w:val="00284112"/>
    <w:rsid w:val="002844C5"/>
    <w:rsid w:val="00284564"/>
    <w:rsid w:val="0028557D"/>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9F8"/>
    <w:rsid w:val="002B2E71"/>
    <w:rsid w:val="002B3CC4"/>
    <w:rsid w:val="002B41B9"/>
    <w:rsid w:val="002B42F9"/>
    <w:rsid w:val="002B4846"/>
    <w:rsid w:val="002B4BED"/>
    <w:rsid w:val="002B4CAF"/>
    <w:rsid w:val="002B4E3D"/>
    <w:rsid w:val="002B54D0"/>
    <w:rsid w:val="002B5A35"/>
    <w:rsid w:val="002B5C2D"/>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33FB"/>
    <w:rsid w:val="002D38B0"/>
    <w:rsid w:val="002D43C8"/>
    <w:rsid w:val="002D497C"/>
    <w:rsid w:val="002D49D2"/>
    <w:rsid w:val="002D4A9A"/>
    <w:rsid w:val="002D4BC1"/>
    <w:rsid w:val="002D52BE"/>
    <w:rsid w:val="002D5683"/>
    <w:rsid w:val="002D583B"/>
    <w:rsid w:val="002D5A58"/>
    <w:rsid w:val="002D616C"/>
    <w:rsid w:val="002D641B"/>
    <w:rsid w:val="002D6688"/>
    <w:rsid w:val="002D6B2C"/>
    <w:rsid w:val="002D721E"/>
    <w:rsid w:val="002D7548"/>
    <w:rsid w:val="002D788A"/>
    <w:rsid w:val="002D7A48"/>
    <w:rsid w:val="002E01EC"/>
    <w:rsid w:val="002E049B"/>
    <w:rsid w:val="002E0838"/>
    <w:rsid w:val="002E0AE6"/>
    <w:rsid w:val="002E0B42"/>
    <w:rsid w:val="002E0DAE"/>
    <w:rsid w:val="002E0EA8"/>
    <w:rsid w:val="002E1359"/>
    <w:rsid w:val="002E2630"/>
    <w:rsid w:val="002E3C76"/>
    <w:rsid w:val="002E4229"/>
    <w:rsid w:val="002E4424"/>
    <w:rsid w:val="002E4699"/>
    <w:rsid w:val="002E56C5"/>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630"/>
    <w:rsid w:val="003108EE"/>
    <w:rsid w:val="00310A4A"/>
    <w:rsid w:val="00310A9D"/>
    <w:rsid w:val="00310FEE"/>
    <w:rsid w:val="003112BC"/>
    <w:rsid w:val="003118A3"/>
    <w:rsid w:val="00311B11"/>
    <w:rsid w:val="00311C52"/>
    <w:rsid w:val="0031210F"/>
    <w:rsid w:val="00312A3F"/>
    <w:rsid w:val="00312CFD"/>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4DC9"/>
    <w:rsid w:val="00325F9D"/>
    <w:rsid w:val="003265B7"/>
    <w:rsid w:val="00326D7D"/>
    <w:rsid w:val="00326D91"/>
    <w:rsid w:val="003279AE"/>
    <w:rsid w:val="00327DC5"/>
    <w:rsid w:val="003302E8"/>
    <w:rsid w:val="00330622"/>
    <w:rsid w:val="00330703"/>
    <w:rsid w:val="0033075C"/>
    <w:rsid w:val="00330B2D"/>
    <w:rsid w:val="00330CD7"/>
    <w:rsid w:val="003311D5"/>
    <w:rsid w:val="00331B6B"/>
    <w:rsid w:val="00331E41"/>
    <w:rsid w:val="003331AA"/>
    <w:rsid w:val="00333875"/>
    <w:rsid w:val="003339FF"/>
    <w:rsid w:val="00333EB9"/>
    <w:rsid w:val="00334FB6"/>
    <w:rsid w:val="0033560E"/>
    <w:rsid w:val="003358EC"/>
    <w:rsid w:val="00336286"/>
    <w:rsid w:val="0033633B"/>
    <w:rsid w:val="00336BA1"/>
    <w:rsid w:val="00336E40"/>
    <w:rsid w:val="003376BD"/>
    <w:rsid w:val="00337A5A"/>
    <w:rsid w:val="00337E72"/>
    <w:rsid w:val="00340741"/>
    <w:rsid w:val="003409F4"/>
    <w:rsid w:val="0034227F"/>
    <w:rsid w:val="0034242D"/>
    <w:rsid w:val="00343522"/>
    <w:rsid w:val="0034396B"/>
    <w:rsid w:val="00343E00"/>
    <w:rsid w:val="00344271"/>
    <w:rsid w:val="003442A9"/>
    <w:rsid w:val="003442BF"/>
    <w:rsid w:val="00344C93"/>
    <w:rsid w:val="003454B5"/>
    <w:rsid w:val="0034639D"/>
    <w:rsid w:val="00346844"/>
    <w:rsid w:val="00346D4C"/>
    <w:rsid w:val="00347C3C"/>
    <w:rsid w:val="003508F8"/>
    <w:rsid w:val="00350976"/>
    <w:rsid w:val="00350E88"/>
    <w:rsid w:val="00350F8B"/>
    <w:rsid w:val="00351015"/>
    <w:rsid w:val="0035125E"/>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C8"/>
    <w:rsid w:val="00356C0D"/>
    <w:rsid w:val="00356D01"/>
    <w:rsid w:val="003570CB"/>
    <w:rsid w:val="003574CC"/>
    <w:rsid w:val="003576F4"/>
    <w:rsid w:val="00357BD6"/>
    <w:rsid w:val="00357F89"/>
    <w:rsid w:val="00360048"/>
    <w:rsid w:val="0036048A"/>
    <w:rsid w:val="003610A9"/>
    <w:rsid w:val="00361921"/>
    <w:rsid w:val="003619B4"/>
    <w:rsid w:val="00361CBA"/>
    <w:rsid w:val="0036212A"/>
    <w:rsid w:val="003622AF"/>
    <w:rsid w:val="00362A41"/>
    <w:rsid w:val="00362CB2"/>
    <w:rsid w:val="00362F63"/>
    <w:rsid w:val="00363B2E"/>
    <w:rsid w:val="00364098"/>
    <w:rsid w:val="00364716"/>
    <w:rsid w:val="00364ACE"/>
    <w:rsid w:val="00364B11"/>
    <w:rsid w:val="00364BE0"/>
    <w:rsid w:val="00364FC0"/>
    <w:rsid w:val="00365130"/>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E53"/>
    <w:rsid w:val="00373329"/>
    <w:rsid w:val="00373358"/>
    <w:rsid w:val="003738E1"/>
    <w:rsid w:val="00373993"/>
    <w:rsid w:val="00373AFD"/>
    <w:rsid w:val="00374802"/>
    <w:rsid w:val="0037497C"/>
    <w:rsid w:val="00374C2C"/>
    <w:rsid w:val="00375049"/>
    <w:rsid w:val="003752A0"/>
    <w:rsid w:val="003763D5"/>
    <w:rsid w:val="00376508"/>
    <w:rsid w:val="00376EB3"/>
    <w:rsid w:val="0037747E"/>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E63"/>
    <w:rsid w:val="0038477C"/>
    <w:rsid w:val="00384EA2"/>
    <w:rsid w:val="003864FC"/>
    <w:rsid w:val="003867F6"/>
    <w:rsid w:val="00386E2A"/>
    <w:rsid w:val="00387196"/>
    <w:rsid w:val="00387245"/>
    <w:rsid w:val="00387432"/>
    <w:rsid w:val="00387540"/>
    <w:rsid w:val="00387728"/>
    <w:rsid w:val="00387840"/>
    <w:rsid w:val="00387A01"/>
    <w:rsid w:val="00387DF2"/>
    <w:rsid w:val="0039010A"/>
    <w:rsid w:val="0039069F"/>
    <w:rsid w:val="00390FCE"/>
    <w:rsid w:val="00391910"/>
    <w:rsid w:val="00391A5E"/>
    <w:rsid w:val="003921DF"/>
    <w:rsid w:val="003926D3"/>
    <w:rsid w:val="003926DE"/>
    <w:rsid w:val="0039314E"/>
    <w:rsid w:val="00393E63"/>
    <w:rsid w:val="00393F52"/>
    <w:rsid w:val="00394060"/>
    <w:rsid w:val="00394388"/>
    <w:rsid w:val="0039440B"/>
    <w:rsid w:val="00394843"/>
    <w:rsid w:val="00394CFA"/>
    <w:rsid w:val="003955DA"/>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EA"/>
    <w:rsid w:val="003A1922"/>
    <w:rsid w:val="003A1C69"/>
    <w:rsid w:val="003A1EBE"/>
    <w:rsid w:val="003A2049"/>
    <w:rsid w:val="003A20A3"/>
    <w:rsid w:val="003A21F1"/>
    <w:rsid w:val="003A26B6"/>
    <w:rsid w:val="003A26D6"/>
    <w:rsid w:val="003A35BA"/>
    <w:rsid w:val="003A3AB7"/>
    <w:rsid w:val="003A3ADB"/>
    <w:rsid w:val="003A42F3"/>
    <w:rsid w:val="003A4AFF"/>
    <w:rsid w:val="003A52C8"/>
    <w:rsid w:val="003A6A75"/>
    <w:rsid w:val="003A720C"/>
    <w:rsid w:val="003A799B"/>
    <w:rsid w:val="003B07E2"/>
    <w:rsid w:val="003B0926"/>
    <w:rsid w:val="003B1348"/>
    <w:rsid w:val="003B156F"/>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F08"/>
    <w:rsid w:val="003D522F"/>
    <w:rsid w:val="003D542D"/>
    <w:rsid w:val="003D543A"/>
    <w:rsid w:val="003D5766"/>
    <w:rsid w:val="003D57A2"/>
    <w:rsid w:val="003D5E3D"/>
    <w:rsid w:val="003D5EAE"/>
    <w:rsid w:val="003D623C"/>
    <w:rsid w:val="003D64C3"/>
    <w:rsid w:val="003D65D4"/>
    <w:rsid w:val="003D6D8A"/>
    <w:rsid w:val="003D6DC8"/>
    <w:rsid w:val="003D7240"/>
    <w:rsid w:val="003D79FB"/>
    <w:rsid w:val="003D7E11"/>
    <w:rsid w:val="003D7E39"/>
    <w:rsid w:val="003E0A72"/>
    <w:rsid w:val="003E0B3F"/>
    <w:rsid w:val="003E10AE"/>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E7BDB"/>
    <w:rsid w:val="003F0122"/>
    <w:rsid w:val="003F0259"/>
    <w:rsid w:val="003F0FEC"/>
    <w:rsid w:val="003F1110"/>
    <w:rsid w:val="003F1732"/>
    <w:rsid w:val="003F1AB8"/>
    <w:rsid w:val="003F26DA"/>
    <w:rsid w:val="003F2906"/>
    <w:rsid w:val="003F29EE"/>
    <w:rsid w:val="003F2BA1"/>
    <w:rsid w:val="003F2DA6"/>
    <w:rsid w:val="003F2F76"/>
    <w:rsid w:val="003F3130"/>
    <w:rsid w:val="003F3B63"/>
    <w:rsid w:val="003F3FCC"/>
    <w:rsid w:val="003F4022"/>
    <w:rsid w:val="003F4074"/>
    <w:rsid w:val="003F44A7"/>
    <w:rsid w:val="003F47B7"/>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86F"/>
    <w:rsid w:val="004125C3"/>
    <w:rsid w:val="004125C8"/>
    <w:rsid w:val="00412DD1"/>
    <w:rsid w:val="004136B6"/>
    <w:rsid w:val="00413FCF"/>
    <w:rsid w:val="00415367"/>
    <w:rsid w:val="004156D0"/>
    <w:rsid w:val="00415D91"/>
    <w:rsid w:val="00415E26"/>
    <w:rsid w:val="0041622A"/>
    <w:rsid w:val="0041727E"/>
    <w:rsid w:val="00417B66"/>
    <w:rsid w:val="00417D02"/>
    <w:rsid w:val="00417D2D"/>
    <w:rsid w:val="00417E22"/>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827"/>
    <w:rsid w:val="00431ED5"/>
    <w:rsid w:val="00431F76"/>
    <w:rsid w:val="004321B6"/>
    <w:rsid w:val="004322DA"/>
    <w:rsid w:val="004323F0"/>
    <w:rsid w:val="0043248B"/>
    <w:rsid w:val="004325F6"/>
    <w:rsid w:val="004335AE"/>
    <w:rsid w:val="004335FA"/>
    <w:rsid w:val="00433723"/>
    <w:rsid w:val="00433AB3"/>
    <w:rsid w:val="00433EC3"/>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AA8"/>
    <w:rsid w:val="0044684A"/>
    <w:rsid w:val="004469E1"/>
    <w:rsid w:val="00446ACC"/>
    <w:rsid w:val="00446EF0"/>
    <w:rsid w:val="00446F17"/>
    <w:rsid w:val="00447574"/>
    <w:rsid w:val="004478F5"/>
    <w:rsid w:val="00447957"/>
    <w:rsid w:val="004506E9"/>
    <w:rsid w:val="00451295"/>
    <w:rsid w:val="00451E68"/>
    <w:rsid w:val="004539D2"/>
    <w:rsid w:val="00453DF8"/>
    <w:rsid w:val="004541C2"/>
    <w:rsid w:val="004543C1"/>
    <w:rsid w:val="004545C2"/>
    <w:rsid w:val="004546B6"/>
    <w:rsid w:val="00454DE2"/>
    <w:rsid w:val="004553D3"/>
    <w:rsid w:val="004556EE"/>
    <w:rsid w:val="004566AE"/>
    <w:rsid w:val="004572F7"/>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82C"/>
    <w:rsid w:val="00470E62"/>
    <w:rsid w:val="0047103A"/>
    <w:rsid w:val="00471182"/>
    <w:rsid w:val="00471345"/>
    <w:rsid w:val="00471478"/>
    <w:rsid w:val="00471BAA"/>
    <w:rsid w:val="00471FE9"/>
    <w:rsid w:val="0047313F"/>
    <w:rsid w:val="004732EA"/>
    <w:rsid w:val="00473E28"/>
    <w:rsid w:val="00474720"/>
    <w:rsid w:val="00475499"/>
    <w:rsid w:val="004756F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7D0"/>
    <w:rsid w:val="00481C4D"/>
    <w:rsid w:val="0048263F"/>
    <w:rsid w:val="00482855"/>
    <w:rsid w:val="00482A18"/>
    <w:rsid w:val="00482E73"/>
    <w:rsid w:val="0048350B"/>
    <w:rsid w:val="00483AAF"/>
    <w:rsid w:val="00483CF7"/>
    <w:rsid w:val="00483DB9"/>
    <w:rsid w:val="00484197"/>
    <w:rsid w:val="004847EF"/>
    <w:rsid w:val="004856B2"/>
    <w:rsid w:val="004859BF"/>
    <w:rsid w:val="00485A38"/>
    <w:rsid w:val="00486006"/>
    <w:rsid w:val="00486452"/>
    <w:rsid w:val="004868F5"/>
    <w:rsid w:val="0048693E"/>
    <w:rsid w:val="00486A02"/>
    <w:rsid w:val="00486E1B"/>
    <w:rsid w:val="00487605"/>
    <w:rsid w:val="00487727"/>
    <w:rsid w:val="00487C5B"/>
    <w:rsid w:val="004903A7"/>
    <w:rsid w:val="00491199"/>
    <w:rsid w:val="004914EB"/>
    <w:rsid w:val="004918C7"/>
    <w:rsid w:val="00491C6F"/>
    <w:rsid w:val="00492926"/>
    <w:rsid w:val="00492D78"/>
    <w:rsid w:val="00493328"/>
    <w:rsid w:val="00493374"/>
    <w:rsid w:val="00494201"/>
    <w:rsid w:val="00494A69"/>
    <w:rsid w:val="004958E7"/>
    <w:rsid w:val="00495EE8"/>
    <w:rsid w:val="00496212"/>
    <w:rsid w:val="00496A86"/>
    <w:rsid w:val="00496A9E"/>
    <w:rsid w:val="00496B52"/>
    <w:rsid w:val="00496E2B"/>
    <w:rsid w:val="00496F8C"/>
    <w:rsid w:val="004970D5"/>
    <w:rsid w:val="0049743D"/>
    <w:rsid w:val="00497522"/>
    <w:rsid w:val="00497556"/>
    <w:rsid w:val="0049766B"/>
    <w:rsid w:val="004A1333"/>
    <w:rsid w:val="004A1766"/>
    <w:rsid w:val="004A1A3A"/>
    <w:rsid w:val="004A1CF1"/>
    <w:rsid w:val="004A208C"/>
    <w:rsid w:val="004A300B"/>
    <w:rsid w:val="004A339F"/>
    <w:rsid w:val="004A3657"/>
    <w:rsid w:val="004A3A1D"/>
    <w:rsid w:val="004A3E81"/>
    <w:rsid w:val="004A40B8"/>
    <w:rsid w:val="004A4533"/>
    <w:rsid w:val="004A473E"/>
    <w:rsid w:val="004A4744"/>
    <w:rsid w:val="004A4755"/>
    <w:rsid w:val="004A49F8"/>
    <w:rsid w:val="004A4A56"/>
    <w:rsid w:val="004A4D20"/>
    <w:rsid w:val="004A4D97"/>
    <w:rsid w:val="004A500D"/>
    <w:rsid w:val="004A59F2"/>
    <w:rsid w:val="004A77F4"/>
    <w:rsid w:val="004A7FAD"/>
    <w:rsid w:val="004B02C7"/>
    <w:rsid w:val="004B0FAE"/>
    <w:rsid w:val="004B139E"/>
    <w:rsid w:val="004B2744"/>
    <w:rsid w:val="004B28DD"/>
    <w:rsid w:val="004B2A20"/>
    <w:rsid w:val="004B2A40"/>
    <w:rsid w:val="004B2D6E"/>
    <w:rsid w:val="004B2E5C"/>
    <w:rsid w:val="004B2E6E"/>
    <w:rsid w:val="004B3399"/>
    <w:rsid w:val="004B33E0"/>
    <w:rsid w:val="004B34C9"/>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4FA"/>
    <w:rsid w:val="004C1716"/>
    <w:rsid w:val="004C1737"/>
    <w:rsid w:val="004C1EDC"/>
    <w:rsid w:val="004C2071"/>
    <w:rsid w:val="004C22EA"/>
    <w:rsid w:val="004C23A9"/>
    <w:rsid w:val="004C2961"/>
    <w:rsid w:val="004C2ADA"/>
    <w:rsid w:val="004C2F8F"/>
    <w:rsid w:val="004C387A"/>
    <w:rsid w:val="004C4932"/>
    <w:rsid w:val="004C4BF4"/>
    <w:rsid w:val="004C4D8C"/>
    <w:rsid w:val="004C4FAB"/>
    <w:rsid w:val="004C52CB"/>
    <w:rsid w:val="004C5FCA"/>
    <w:rsid w:val="004C67ED"/>
    <w:rsid w:val="004C7549"/>
    <w:rsid w:val="004C7613"/>
    <w:rsid w:val="004C7960"/>
    <w:rsid w:val="004D02A1"/>
    <w:rsid w:val="004D0338"/>
    <w:rsid w:val="004D0831"/>
    <w:rsid w:val="004D092E"/>
    <w:rsid w:val="004D0BE0"/>
    <w:rsid w:val="004D0CB4"/>
    <w:rsid w:val="004D1025"/>
    <w:rsid w:val="004D141B"/>
    <w:rsid w:val="004D151F"/>
    <w:rsid w:val="004D1C68"/>
    <w:rsid w:val="004D1E80"/>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BFA"/>
    <w:rsid w:val="0050287D"/>
    <w:rsid w:val="00503618"/>
    <w:rsid w:val="0050367C"/>
    <w:rsid w:val="00503AC7"/>
    <w:rsid w:val="00504140"/>
    <w:rsid w:val="0050420F"/>
    <w:rsid w:val="00504C0D"/>
    <w:rsid w:val="00505AA0"/>
    <w:rsid w:val="00505C42"/>
    <w:rsid w:val="00505E77"/>
    <w:rsid w:val="0050618E"/>
    <w:rsid w:val="00506F9F"/>
    <w:rsid w:val="005075B3"/>
    <w:rsid w:val="0050764C"/>
    <w:rsid w:val="005079AF"/>
    <w:rsid w:val="00507ABD"/>
    <w:rsid w:val="00507CF0"/>
    <w:rsid w:val="00510339"/>
    <w:rsid w:val="00510605"/>
    <w:rsid w:val="0051073D"/>
    <w:rsid w:val="00511C16"/>
    <w:rsid w:val="00512056"/>
    <w:rsid w:val="0051228D"/>
    <w:rsid w:val="005123E3"/>
    <w:rsid w:val="005128B6"/>
    <w:rsid w:val="00512925"/>
    <w:rsid w:val="00512A93"/>
    <w:rsid w:val="005131F2"/>
    <w:rsid w:val="0051364E"/>
    <w:rsid w:val="00513E50"/>
    <w:rsid w:val="005141B6"/>
    <w:rsid w:val="00515794"/>
    <w:rsid w:val="00515856"/>
    <w:rsid w:val="005159F8"/>
    <w:rsid w:val="00515C63"/>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358"/>
    <w:rsid w:val="005243B8"/>
    <w:rsid w:val="0052446B"/>
    <w:rsid w:val="00524715"/>
    <w:rsid w:val="00524D55"/>
    <w:rsid w:val="005250B3"/>
    <w:rsid w:val="0052556D"/>
    <w:rsid w:val="00526201"/>
    <w:rsid w:val="005265BB"/>
    <w:rsid w:val="005273CA"/>
    <w:rsid w:val="00527FA9"/>
    <w:rsid w:val="005303B6"/>
    <w:rsid w:val="00530E7F"/>
    <w:rsid w:val="0053167F"/>
    <w:rsid w:val="00531DF4"/>
    <w:rsid w:val="00532470"/>
    <w:rsid w:val="005328A3"/>
    <w:rsid w:val="00532BCB"/>
    <w:rsid w:val="00533074"/>
    <w:rsid w:val="005333DC"/>
    <w:rsid w:val="005334A0"/>
    <w:rsid w:val="0053390E"/>
    <w:rsid w:val="00533A3D"/>
    <w:rsid w:val="00533D53"/>
    <w:rsid w:val="00534416"/>
    <w:rsid w:val="005346BD"/>
    <w:rsid w:val="0053476F"/>
    <w:rsid w:val="00534B26"/>
    <w:rsid w:val="00534BBA"/>
    <w:rsid w:val="00534FDD"/>
    <w:rsid w:val="005350F0"/>
    <w:rsid w:val="00535DDB"/>
    <w:rsid w:val="005368EE"/>
    <w:rsid w:val="00536A60"/>
    <w:rsid w:val="005372F9"/>
    <w:rsid w:val="005373DF"/>
    <w:rsid w:val="00537884"/>
    <w:rsid w:val="00540202"/>
    <w:rsid w:val="0054095D"/>
    <w:rsid w:val="00540C26"/>
    <w:rsid w:val="00540DE9"/>
    <w:rsid w:val="0054100C"/>
    <w:rsid w:val="00541886"/>
    <w:rsid w:val="00541C6B"/>
    <w:rsid w:val="00541F5A"/>
    <w:rsid w:val="00542F3C"/>
    <w:rsid w:val="00543542"/>
    <w:rsid w:val="00543A51"/>
    <w:rsid w:val="00543DEC"/>
    <w:rsid w:val="0054430A"/>
    <w:rsid w:val="00544C7E"/>
    <w:rsid w:val="00546515"/>
    <w:rsid w:val="00546637"/>
    <w:rsid w:val="00546932"/>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5C37"/>
    <w:rsid w:val="00555C79"/>
    <w:rsid w:val="00555F4B"/>
    <w:rsid w:val="00556DD3"/>
    <w:rsid w:val="00556E8B"/>
    <w:rsid w:val="0055737F"/>
    <w:rsid w:val="00557CD4"/>
    <w:rsid w:val="00557F14"/>
    <w:rsid w:val="005604A4"/>
    <w:rsid w:val="00560647"/>
    <w:rsid w:val="00560DAA"/>
    <w:rsid w:val="00560EF1"/>
    <w:rsid w:val="00561177"/>
    <w:rsid w:val="0056118B"/>
    <w:rsid w:val="005611C2"/>
    <w:rsid w:val="005613C5"/>
    <w:rsid w:val="00562895"/>
    <w:rsid w:val="00562D6B"/>
    <w:rsid w:val="00562FED"/>
    <w:rsid w:val="0056338E"/>
    <w:rsid w:val="00563DB5"/>
    <w:rsid w:val="00563EAD"/>
    <w:rsid w:val="00564AD5"/>
    <w:rsid w:val="0056625D"/>
    <w:rsid w:val="005665F4"/>
    <w:rsid w:val="005673E3"/>
    <w:rsid w:val="005674EB"/>
    <w:rsid w:val="00567D83"/>
    <w:rsid w:val="00567F38"/>
    <w:rsid w:val="005706CD"/>
    <w:rsid w:val="005708AF"/>
    <w:rsid w:val="00570995"/>
    <w:rsid w:val="00570C32"/>
    <w:rsid w:val="005711B5"/>
    <w:rsid w:val="0057144F"/>
    <w:rsid w:val="00571471"/>
    <w:rsid w:val="0057175F"/>
    <w:rsid w:val="005721F8"/>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462"/>
    <w:rsid w:val="005768B7"/>
    <w:rsid w:val="00576B60"/>
    <w:rsid w:val="00576B8A"/>
    <w:rsid w:val="00576F73"/>
    <w:rsid w:val="0057743B"/>
    <w:rsid w:val="00577468"/>
    <w:rsid w:val="0057767B"/>
    <w:rsid w:val="00581D62"/>
    <w:rsid w:val="00582147"/>
    <w:rsid w:val="0058220D"/>
    <w:rsid w:val="0058251E"/>
    <w:rsid w:val="00582953"/>
    <w:rsid w:val="00582B0D"/>
    <w:rsid w:val="00582C89"/>
    <w:rsid w:val="00582DBA"/>
    <w:rsid w:val="00582FA7"/>
    <w:rsid w:val="0058339D"/>
    <w:rsid w:val="00583893"/>
    <w:rsid w:val="0058418B"/>
    <w:rsid w:val="00584812"/>
    <w:rsid w:val="005849DF"/>
    <w:rsid w:val="0058616D"/>
    <w:rsid w:val="00586697"/>
    <w:rsid w:val="005866EF"/>
    <w:rsid w:val="0058674A"/>
    <w:rsid w:val="00586C8B"/>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311"/>
    <w:rsid w:val="005A44DB"/>
    <w:rsid w:val="005A57EB"/>
    <w:rsid w:val="005A5E65"/>
    <w:rsid w:val="005A620A"/>
    <w:rsid w:val="005A6BC8"/>
    <w:rsid w:val="005A7520"/>
    <w:rsid w:val="005A7572"/>
    <w:rsid w:val="005A75DF"/>
    <w:rsid w:val="005B0D9E"/>
    <w:rsid w:val="005B12C7"/>
    <w:rsid w:val="005B18F5"/>
    <w:rsid w:val="005B1A14"/>
    <w:rsid w:val="005B1FC0"/>
    <w:rsid w:val="005B2246"/>
    <w:rsid w:val="005B247F"/>
    <w:rsid w:val="005B2488"/>
    <w:rsid w:val="005B24DC"/>
    <w:rsid w:val="005B2B03"/>
    <w:rsid w:val="005B2B71"/>
    <w:rsid w:val="005B2E36"/>
    <w:rsid w:val="005B37EC"/>
    <w:rsid w:val="005B397B"/>
    <w:rsid w:val="005B4A69"/>
    <w:rsid w:val="005B4CF3"/>
    <w:rsid w:val="005B4DF6"/>
    <w:rsid w:val="005B5278"/>
    <w:rsid w:val="005B5495"/>
    <w:rsid w:val="005B5B37"/>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75B"/>
    <w:rsid w:val="005C3E3A"/>
    <w:rsid w:val="005C41E8"/>
    <w:rsid w:val="005C44AE"/>
    <w:rsid w:val="005C4917"/>
    <w:rsid w:val="005C4A77"/>
    <w:rsid w:val="005C5730"/>
    <w:rsid w:val="005C5EE4"/>
    <w:rsid w:val="005C6308"/>
    <w:rsid w:val="005C689D"/>
    <w:rsid w:val="005C6E1E"/>
    <w:rsid w:val="005C7155"/>
    <w:rsid w:val="005C730B"/>
    <w:rsid w:val="005C771B"/>
    <w:rsid w:val="005C7918"/>
    <w:rsid w:val="005C7993"/>
    <w:rsid w:val="005C7ACC"/>
    <w:rsid w:val="005D012D"/>
    <w:rsid w:val="005D1520"/>
    <w:rsid w:val="005D188E"/>
    <w:rsid w:val="005D1A7A"/>
    <w:rsid w:val="005D1AEC"/>
    <w:rsid w:val="005D1F30"/>
    <w:rsid w:val="005D2519"/>
    <w:rsid w:val="005D253A"/>
    <w:rsid w:val="005D3591"/>
    <w:rsid w:val="005D3870"/>
    <w:rsid w:val="005D38BE"/>
    <w:rsid w:val="005D3AD7"/>
    <w:rsid w:val="005D4852"/>
    <w:rsid w:val="005D4AB8"/>
    <w:rsid w:val="005D510F"/>
    <w:rsid w:val="005D52E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5CF"/>
    <w:rsid w:val="005F17CA"/>
    <w:rsid w:val="005F2040"/>
    <w:rsid w:val="005F26E4"/>
    <w:rsid w:val="005F2ABA"/>
    <w:rsid w:val="005F2B07"/>
    <w:rsid w:val="005F37E2"/>
    <w:rsid w:val="005F3800"/>
    <w:rsid w:val="005F3957"/>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422"/>
    <w:rsid w:val="005F7A06"/>
    <w:rsid w:val="005F7D4D"/>
    <w:rsid w:val="005F7F7D"/>
    <w:rsid w:val="00600247"/>
    <w:rsid w:val="00600682"/>
    <w:rsid w:val="00600724"/>
    <w:rsid w:val="00600B55"/>
    <w:rsid w:val="00600C6F"/>
    <w:rsid w:val="00600CB6"/>
    <w:rsid w:val="00600F0A"/>
    <w:rsid w:val="0060145B"/>
    <w:rsid w:val="0060177A"/>
    <w:rsid w:val="00601B42"/>
    <w:rsid w:val="00601BFE"/>
    <w:rsid w:val="00602225"/>
    <w:rsid w:val="006027E9"/>
    <w:rsid w:val="00602E2A"/>
    <w:rsid w:val="0060339A"/>
    <w:rsid w:val="006035CE"/>
    <w:rsid w:val="00603796"/>
    <w:rsid w:val="0060568A"/>
    <w:rsid w:val="006065BA"/>
    <w:rsid w:val="006065DB"/>
    <w:rsid w:val="00606617"/>
    <w:rsid w:val="00606C3C"/>
    <w:rsid w:val="0060740F"/>
    <w:rsid w:val="006078BE"/>
    <w:rsid w:val="00607B57"/>
    <w:rsid w:val="00610387"/>
    <w:rsid w:val="006117D2"/>
    <w:rsid w:val="00611CEA"/>
    <w:rsid w:val="0061288C"/>
    <w:rsid w:val="006129F6"/>
    <w:rsid w:val="00612DD2"/>
    <w:rsid w:val="00613640"/>
    <w:rsid w:val="00613711"/>
    <w:rsid w:val="00613A0F"/>
    <w:rsid w:val="00614E13"/>
    <w:rsid w:val="00614E47"/>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B00"/>
    <w:rsid w:val="00627FF2"/>
    <w:rsid w:val="0063093B"/>
    <w:rsid w:val="00630B63"/>
    <w:rsid w:val="00630F59"/>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374"/>
    <w:rsid w:val="006425DC"/>
    <w:rsid w:val="006426A6"/>
    <w:rsid w:val="0064276E"/>
    <w:rsid w:val="0064299E"/>
    <w:rsid w:val="00642C88"/>
    <w:rsid w:val="006444F7"/>
    <w:rsid w:val="00644B13"/>
    <w:rsid w:val="0064503B"/>
    <w:rsid w:val="0064520D"/>
    <w:rsid w:val="00645304"/>
    <w:rsid w:val="006456DC"/>
    <w:rsid w:val="00645965"/>
    <w:rsid w:val="006461E7"/>
    <w:rsid w:val="00646285"/>
    <w:rsid w:val="00646A6D"/>
    <w:rsid w:val="006473A0"/>
    <w:rsid w:val="0064789B"/>
    <w:rsid w:val="00647966"/>
    <w:rsid w:val="00647D5C"/>
    <w:rsid w:val="00647E77"/>
    <w:rsid w:val="00650C80"/>
    <w:rsid w:val="00650F16"/>
    <w:rsid w:val="00651116"/>
    <w:rsid w:val="00651235"/>
    <w:rsid w:val="006520E0"/>
    <w:rsid w:val="00653020"/>
    <w:rsid w:val="006530A3"/>
    <w:rsid w:val="00653845"/>
    <w:rsid w:val="0065419A"/>
    <w:rsid w:val="006542C3"/>
    <w:rsid w:val="0065508A"/>
    <w:rsid w:val="0065549C"/>
    <w:rsid w:val="0065588B"/>
    <w:rsid w:val="00655F27"/>
    <w:rsid w:val="006567E6"/>
    <w:rsid w:val="00656CF6"/>
    <w:rsid w:val="00657018"/>
    <w:rsid w:val="006576DF"/>
    <w:rsid w:val="0065772C"/>
    <w:rsid w:val="00657C1A"/>
    <w:rsid w:val="00657FC6"/>
    <w:rsid w:val="00660456"/>
    <w:rsid w:val="00660738"/>
    <w:rsid w:val="006608C1"/>
    <w:rsid w:val="00660C6A"/>
    <w:rsid w:val="00660D0C"/>
    <w:rsid w:val="00660DF8"/>
    <w:rsid w:val="0066236F"/>
    <w:rsid w:val="00662640"/>
    <w:rsid w:val="00662D9C"/>
    <w:rsid w:val="00662E20"/>
    <w:rsid w:val="006639DE"/>
    <w:rsid w:val="00663B08"/>
    <w:rsid w:val="00663C61"/>
    <w:rsid w:val="00664A8F"/>
    <w:rsid w:val="00664B20"/>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E40"/>
    <w:rsid w:val="0067341C"/>
    <w:rsid w:val="00673820"/>
    <w:rsid w:val="006744FD"/>
    <w:rsid w:val="00674B11"/>
    <w:rsid w:val="00674BE0"/>
    <w:rsid w:val="00674FCC"/>
    <w:rsid w:val="006750EE"/>
    <w:rsid w:val="0067541F"/>
    <w:rsid w:val="00675537"/>
    <w:rsid w:val="0067564D"/>
    <w:rsid w:val="006758B8"/>
    <w:rsid w:val="00675D4D"/>
    <w:rsid w:val="0067643B"/>
    <w:rsid w:val="00676B6B"/>
    <w:rsid w:val="00677DA2"/>
    <w:rsid w:val="00677F20"/>
    <w:rsid w:val="00677F40"/>
    <w:rsid w:val="006800E3"/>
    <w:rsid w:val="0068045B"/>
    <w:rsid w:val="00680E24"/>
    <w:rsid w:val="00681137"/>
    <w:rsid w:val="006811F4"/>
    <w:rsid w:val="00681A55"/>
    <w:rsid w:val="00681ACE"/>
    <w:rsid w:val="00682564"/>
    <w:rsid w:val="00682743"/>
    <w:rsid w:val="00682B2E"/>
    <w:rsid w:val="00682BAD"/>
    <w:rsid w:val="00683053"/>
    <w:rsid w:val="006830C6"/>
    <w:rsid w:val="006835F4"/>
    <w:rsid w:val="006842E6"/>
    <w:rsid w:val="00685075"/>
    <w:rsid w:val="0068596F"/>
    <w:rsid w:val="00685CF5"/>
    <w:rsid w:val="00685E25"/>
    <w:rsid w:val="00686CDD"/>
    <w:rsid w:val="00686ECA"/>
    <w:rsid w:val="00687049"/>
    <w:rsid w:val="0068724C"/>
    <w:rsid w:val="00687633"/>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279"/>
    <w:rsid w:val="006A0B01"/>
    <w:rsid w:val="006A0E3B"/>
    <w:rsid w:val="006A145A"/>
    <w:rsid w:val="006A1501"/>
    <w:rsid w:val="006A18AB"/>
    <w:rsid w:val="006A1A5E"/>
    <w:rsid w:val="006A1C3B"/>
    <w:rsid w:val="006A2373"/>
    <w:rsid w:val="006A23B2"/>
    <w:rsid w:val="006A28DD"/>
    <w:rsid w:val="006A499A"/>
    <w:rsid w:val="006A4F76"/>
    <w:rsid w:val="006A52D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DE0"/>
    <w:rsid w:val="006B4A87"/>
    <w:rsid w:val="006B4C24"/>
    <w:rsid w:val="006B5BDA"/>
    <w:rsid w:val="006B5CA1"/>
    <w:rsid w:val="006B5EAF"/>
    <w:rsid w:val="006B6163"/>
    <w:rsid w:val="006B618D"/>
    <w:rsid w:val="006B626A"/>
    <w:rsid w:val="006B63AF"/>
    <w:rsid w:val="006B7705"/>
    <w:rsid w:val="006B775F"/>
    <w:rsid w:val="006B7BA1"/>
    <w:rsid w:val="006B7FD7"/>
    <w:rsid w:val="006C07FB"/>
    <w:rsid w:val="006C0917"/>
    <w:rsid w:val="006C0E37"/>
    <w:rsid w:val="006C15DE"/>
    <w:rsid w:val="006C1ECD"/>
    <w:rsid w:val="006C2805"/>
    <w:rsid w:val="006C2A32"/>
    <w:rsid w:val="006C2BD9"/>
    <w:rsid w:val="006C2FFD"/>
    <w:rsid w:val="006C3357"/>
    <w:rsid w:val="006C36F3"/>
    <w:rsid w:val="006C3AA9"/>
    <w:rsid w:val="006C3B5E"/>
    <w:rsid w:val="006C4784"/>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44D"/>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7000A1"/>
    <w:rsid w:val="00700726"/>
    <w:rsid w:val="007008EE"/>
    <w:rsid w:val="00700949"/>
    <w:rsid w:val="007009AA"/>
    <w:rsid w:val="00700BF7"/>
    <w:rsid w:val="00700CB7"/>
    <w:rsid w:val="00700E7A"/>
    <w:rsid w:val="00701018"/>
    <w:rsid w:val="007011F1"/>
    <w:rsid w:val="007014FC"/>
    <w:rsid w:val="00701EB6"/>
    <w:rsid w:val="00701ECE"/>
    <w:rsid w:val="007024BE"/>
    <w:rsid w:val="00702950"/>
    <w:rsid w:val="0070303F"/>
    <w:rsid w:val="00703044"/>
    <w:rsid w:val="0070331B"/>
    <w:rsid w:val="00703721"/>
    <w:rsid w:val="0070457A"/>
    <w:rsid w:val="007050A9"/>
    <w:rsid w:val="00705460"/>
    <w:rsid w:val="00705CCC"/>
    <w:rsid w:val="00705FFA"/>
    <w:rsid w:val="00706049"/>
    <w:rsid w:val="00706492"/>
    <w:rsid w:val="007068B2"/>
    <w:rsid w:val="00706E13"/>
    <w:rsid w:val="00707677"/>
    <w:rsid w:val="007076D5"/>
    <w:rsid w:val="00707C44"/>
    <w:rsid w:val="00707D73"/>
    <w:rsid w:val="00707E59"/>
    <w:rsid w:val="00707EF4"/>
    <w:rsid w:val="00710407"/>
    <w:rsid w:val="007109AE"/>
    <w:rsid w:val="00710A20"/>
    <w:rsid w:val="00710E8E"/>
    <w:rsid w:val="00711183"/>
    <w:rsid w:val="00712165"/>
    <w:rsid w:val="00712895"/>
    <w:rsid w:val="00712A9D"/>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90D"/>
    <w:rsid w:val="00716FF5"/>
    <w:rsid w:val="00717301"/>
    <w:rsid w:val="00717419"/>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0BE6"/>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4DB"/>
    <w:rsid w:val="00741E98"/>
    <w:rsid w:val="007432C7"/>
    <w:rsid w:val="007432E8"/>
    <w:rsid w:val="00743428"/>
    <w:rsid w:val="00743A20"/>
    <w:rsid w:val="00743BF2"/>
    <w:rsid w:val="007445E8"/>
    <w:rsid w:val="0074493F"/>
    <w:rsid w:val="00745422"/>
    <w:rsid w:val="007457A6"/>
    <w:rsid w:val="00745977"/>
    <w:rsid w:val="00745B19"/>
    <w:rsid w:val="00745C10"/>
    <w:rsid w:val="00745CC2"/>
    <w:rsid w:val="00745D39"/>
    <w:rsid w:val="0074606A"/>
    <w:rsid w:val="00747194"/>
    <w:rsid w:val="00747345"/>
    <w:rsid w:val="00747A8C"/>
    <w:rsid w:val="00747E3D"/>
    <w:rsid w:val="00747EB3"/>
    <w:rsid w:val="00750376"/>
    <w:rsid w:val="00750E2B"/>
    <w:rsid w:val="00750E31"/>
    <w:rsid w:val="00751232"/>
    <w:rsid w:val="007515D7"/>
    <w:rsid w:val="00751694"/>
    <w:rsid w:val="00751D27"/>
    <w:rsid w:val="007522B9"/>
    <w:rsid w:val="007526DD"/>
    <w:rsid w:val="00752872"/>
    <w:rsid w:val="00752885"/>
    <w:rsid w:val="00753C62"/>
    <w:rsid w:val="00753CC9"/>
    <w:rsid w:val="007544E9"/>
    <w:rsid w:val="007545CD"/>
    <w:rsid w:val="0075524F"/>
    <w:rsid w:val="007558A7"/>
    <w:rsid w:val="00755CEF"/>
    <w:rsid w:val="007563BB"/>
    <w:rsid w:val="007563DD"/>
    <w:rsid w:val="0075655A"/>
    <w:rsid w:val="00756D3B"/>
    <w:rsid w:val="00756FFB"/>
    <w:rsid w:val="0075777D"/>
    <w:rsid w:val="00757CFA"/>
    <w:rsid w:val="007605CB"/>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7185"/>
    <w:rsid w:val="007772DC"/>
    <w:rsid w:val="00777606"/>
    <w:rsid w:val="00777C26"/>
    <w:rsid w:val="00780437"/>
    <w:rsid w:val="0078048F"/>
    <w:rsid w:val="0078078F"/>
    <w:rsid w:val="00780A0E"/>
    <w:rsid w:val="00780B07"/>
    <w:rsid w:val="00780CA7"/>
    <w:rsid w:val="00781882"/>
    <w:rsid w:val="00781B4C"/>
    <w:rsid w:val="007820F0"/>
    <w:rsid w:val="007831D3"/>
    <w:rsid w:val="0078328E"/>
    <w:rsid w:val="00783A08"/>
    <w:rsid w:val="007845A1"/>
    <w:rsid w:val="00784A91"/>
    <w:rsid w:val="00784DDD"/>
    <w:rsid w:val="00784E96"/>
    <w:rsid w:val="00784F11"/>
    <w:rsid w:val="00785593"/>
    <w:rsid w:val="00785851"/>
    <w:rsid w:val="00785CCF"/>
    <w:rsid w:val="00785F8A"/>
    <w:rsid w:val="0078629E"/>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37"/>
    <w:rsid w:val="007962B9"/>
    <w:rsid w:val="007970E7"/>
    <w:rsid w:val="0079743F"/>
    <w:rsid w:val="00797888"/>
    <w:rsid w:val="00797937"/>
    <w:rsid w:val="00797BB3"/>
    <w:rsid w:val="007A0A52"/>
    <w:rsid w:val="007A1157"/>
    <w:rsid w:val="007A177E"/>
    <w:rsid w:val="007A1908"/>
    <w:rsid w:val="007A1A46"/>
    <w:rsid w:val="007A2236"/>
    <w:rsid w:val="007A2896"/>
    <w:rsid w:val="007A29F5"/>
    <w:rsid w:val="007A3640"/>
    <w:rsid w:val="007A53EE"/>
    <w:rsid w:val="007A578B"/>
    <w:rsid w:val="007A5CC0"/>
    <w:rsid w:val="007A64AE"/>
    <w:rsid w:val="007A6B35"/>
    <w:rsid w:val="007A6E3C"/>
    <w:rsid w:val="007A6F8D"/>
    <w:rsid w:val="007A7656"/>
    <w:rsid w:val="007A77D8"/>
    <w:rsid w:val="007A78A7"/>
    <w:rsid w:val="007A7D33"/>
    <w:rsid w:val="007B020A"/>
    <w:rsid w:val="007B0456"/>
    <w:rsid w:val="007B0540"/>
    <w:rsid w:val="007B0C44"/>
    <w:rsid w:val="007B0D1B"/>
    <w:rsid w:val="007B0D74"/>
    <w:rsid w:val="007B22C1"/>
    <w:rsid w:val="007B243D"/>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C4B"/>
    <w:rsid w:val="007B63EE"/>
    <w:rsid w:val="007B6713"/>
    <w:rsid w:val="007B71D3"/>
    <w:rsid w:val="007B74C4"/>
    <w:rsid w:val="007B7D03"/>
    <w:rsid w:val="007C05F5"/>
    <w:rsid w:val="007C06A7"/>
    <w:rsid w:val="007C0A94"/>
    <w:rsid w:val="007C1260"/>
    <w:rsid w:val="007C1BEE"/>
    <w:rsid w:val="007C356D"/>
    <w:rsid w:val="007C36FA"/>
    <w:rsid w:val="007C3BD2"/>
    <w:rsid w:val="007C3F57"/>
    <w:rsid w:val="007C3FDB"/>
    <w:rsid w:val="007C45AA"/>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14F"/>
    <w:rsid w:val="007D5B05"/>
    <w:rsid w:val="007D60A9"/>
    <w:rsid w:val="007D6504"/>
    <w:rsid w:val="007D65BF"/>
    <w:rsid w:val="007D6AA1"/>
    <w:rsid w:val="007D6EA7"/>
    <w:rsid w:val="007D6FF9"/>
    <w:rsid w:val="007D71C4"/>
    <w:rsid w:val="007D7301"/>
    <w:rsid w:val="007D7710"/>
    <w:rsid w:val="007D7FD3"/>
    <w:rsid w:val="007E017D"/>
    <w:rsid w:val="007E0534"/>
    <w:rsid w:val="007E060F"/>
    <w:rsid w:val="007E0F10"/>
    <w:rsid w:val="007E10A4"/>
    <w:rsid w:val="007E1208"/>
    <w:rsid w:val="007E1625"/>
    <w:rsid w:val="007E1B18"/>
    <w:rsid w:val="007E2A03"/>
    <w:rsid w:val="007E2AD7"/>
    <w:rsid w:val="007E2ADC"/>
    <w:rsid w:val="007E3B98"/>
    <w:rsid w:val="007E3FA1"/>
    <w:rsid w:val="007E419D"/>
    <w:rsid w:val="007E44AD"/>
    <w:rsid w:val="007E4FDB"/>
    <w:rsid w:val="007E518F"/>
    <w:rsid w:val="007E5235"/>
    <w:rsid w:val="007E52AF"/>
    <w:rsid w:val="007E5B12"/>
    <w:rsid w:val="007E65A5"/>
    <w:rsid w:val="007E65D2"/>
    <w:rsid w:val="007E694F"/>
    <w:rsid w:val="007E70A8"/>
    <w:rsid w:val="007E710D"/>
    <w:rsid w:val="007E7DA2"/>
    <w:rsid w:val="007E7DB4"/>
    <w:rsid w:val="007F083B"/>
    <w:rsid w:val="007F0FFB"/>
    <w:rsid w:val="007F13C8"/>
    <w:rsid w:val="007F1B3B"/>
    <w:rsid w:val="007F2479"/>
    <w:rsid w:val="007F2811"/>
    <w:rsid w:val="007F3BCE"/>
    <w:rsid w:val="007F3D39"/>
    <w:rsid w:val="007F3ECB"/>
    <w:rsid w:val="007F42C6"/>
    <w:rsid w:val="007F499D"/>
    <w:rsid w:val="007F4AC0"/>
    <w:rsid w:val="007F4C15"/>
    <w:rsid w:val="007F4E2A"/>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971"/>
    <w:rsid w:val="00803DC5"/>
    <w:rsid w:val="00804227"/>
    <w:rsid w:val="00804290"/>
    <w:rsid w:val="00805246"/>
    <w:rsid w:val="0080558C"/>
    <w:rsid w:val="00805AEC"/>
    <w:rsid w:val="00805E44"/>
    <w:rsid w:val="00806063"/>
    <w:rsid w:val="0080671E"/>
    <w:rsid w:val="008069D6"/>
    <w:rsid w:val="00806F50"/>
    <w:rsid w:val="00806FA9"/>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590"/>
    <w:rsid w:val="00814737"/>
    <w:rsid w:val="008148B3"/>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DB"/>
    <w:rsid w:val="008234E3"/>
    <w:rsid w:val="00823B58"/>
    <w:rsid w:val="00823D84"/>
    <w:rsid w:val="00824016"/>
    <w:rsid w:val="0082455E"/>
    <w:rsid w:val="00824A62"/>
    <w:rsid w:val="008254CC"/>
    <w:rsid w:val="00825787"/>
    <w:rsid w:val="0082687D"/>
    <w:rsid w:val="00826F68"/>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4BCE"/>
    <w:rsid w:val="00835220"/>
    <w:rsid w:val="00835236"/>
    <w:rsid w:val="008352F8"/>
    <w:rsid w:val="0083574F"/>
    <w:rsid w:val="00835850"/>
    <w:rsid w:val="008361C8"/>
    <w:rsid w:val="00836329"/>
    <w:rsid w:val="00836499"/>
    <w:rsid w:val="0083663A"/>
    <w:rsid w:val="008369A6"/>
    <w:rsid w:val="00837CE3"/>
    <w:rsid w:val="008401A6"/>
    <w:rsid w:val="00840D60"/>
    <w:rsid w:val="008416AB"/>
    <w:rsid w:val="0084203E"/>
    <w:rsid w:val="008420E2"/>
    <w:rsid w:val="008422E6"/>
    <w:rsid w:val="0084367E"/>
    <w:rsid w:val="00843722"/>
    <w:rsid w:val="00843B26"/>
    <w:rsid w:val="00844197"/>
    <w:rsid w:val="008448EB"/>
    <w:rsid w:val="008448EE"/>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AB2"/>
    <w:rsid w:val="00851CAA"/>
    <w:rsid w:val="008522D3"/>
    <w:rsid w:val="00852319"/>
    <w:rsid w:val="0085289C"/>
    <w:rsid w:val="00853810"/>
    <w:rsid w:val="00853E26"/>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DF7"/>
    <w:rsid w:val="0086514F"/>
    <w:rsid w:val="00865253"/>
    <w:rsid w:val="0086534D"/>
    <w:rsid w:val="0086536B"/>
    <w:rsid w:val="00865691"/>
    <w:rsid w:val="00865F1D"/>
    <w:rsid w:val="0086628F"/>
    <w:rsid w:val="00866589"/>
    <w:rsid w:val="008666DF"/>
    <w:rsid w:val="00866EA1"/>
    <w:rsid w:val="00866F52"/>
    <w:rsid w:val="008670E3"/>
    <w:rsid w:val="00867428"/>
    <w:rsid w:val="0087007C"/>
    <w:rsid w:val="008700E4"/>
    <w:rsid w:val="008706E1"/>
    <w:rsid w:val="00870D79"/>
    <w:rsid w:val="00871C6E"/>
    <w:rsid w:val="00872051"/>
    <w:rsid w:val="00872427"/>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92F"/>
    <w:rsid w:val="00875CE3"/>
    <w:rsid w:val="00875F9D"/>
    <w:rsid w:val="0087636F"/>
    <w:rsid w:val="0087659E"/>
    <w:rsid w:val="008766E2"/>
    <w:rsid w:val="008772C1"/>
    <w:rsid w:val="00877DCE"/>
    <w:rsid w:val="00877E36"/>
    <w:rsid w:val="00877FE0"/>
    <w:rsid w:val="0088001A"/>
    <w:rsid w:val="008805C7"/>
    <w:rsid w:val="00880BB1"/>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61B"/>
    <w:rsid w:val="008879FB"/>
    <w:rsid w:val="008904BC"/>
    <w:rsid w:val="008909FB"/>
    <w:rsid w:val="00891616"/>
    <w:rsid w:val="008927D6"/>
    <w:rsid w:val="00892966"/>
    <w:rsid w:val="00892FA6"/>
    <w:rsid w:val="008930A9"/>
    <w:rsid w:val="008946F2"/>
    <w:rsid w:val="00894825"/>
    <w:rsid w:val="008948ED"/>
    <w:rsid w:val="008950E4"/>
    <w:rsid w:val="00895351"/>
    <w:rsid w:val="00895375"/>
    <w:rsid w:val="00895451"/>
    <w:rsid w:val="008954E8"/>
    <w:rsid w:val="00895541"/>
    <w:rsid w:val="00895875"/>
    <w:rsid w:val="008962D5"/>
    <w:rsid w:val="00896EF0"/>
    <w:rsid w:val="00896F51"/>
    <w:rsid w:val="008974D9"/>
    <w:rsid w:val="008A08C0"/>
    <w:rsid w:val="008A091B"/>
    <w:rsid w:val="008A0995"/>
    <w:rsid w:val="008A1223"/>
    <w:rsid w:val="008A1276"/>
    <w:rsid w:val="008A1458"/>
    <w:rsid w:val="008A1781"/>
    <w:rsid w:val="008A187E"/>
    <w:rsid w:val="008A1A52"/>
    <w:rsid w:val="008A1EAB"/>
    <w:rsid w:val="008A2388"/>
    <w:rsid w:val="008A276C"/>
    <w:rsid w:val="008A288D"/>
    <w:rsid w:val="008A33EC"/>
    <w:rsid w:val="008A350B"/>
    <w:rsid w:val="008A36C2"/>
    <w:rsid w:val="008A3895"/>
    <w:rsid w:val="008A38A5"/>
    <w:rsid w:val="008A449E"/>
    <w:rsid w:val="008A541D"/>
    <w:rsid w:val="008A549A"/>
    <w:rsid w:val="008A59C2"/>
    <w:rsid w:val="008A5E69"/>
    <w:rsid w:val="008A6694"/>
    <w:rsid w:val="008A68C2"/>
    <w:rsid w:val="008A6EDE"/>
    <w:rsid w:val="008A7387"/>
    <w:rsid w:val="008A73B9"/>
    <w:rsid w:val="008A7ED8"/>
    <w:rsid w:val="008B0356"/>
    <w:rsid w:val="008B0483"/>
    <w:rsid w:val="008B1426"/>
    <w:rsid w:val="008B1CBB"/>
    <w:rsid w:val="008B2393"/>
    <w:rsid w:val="008B2AD0"/>
    <w:rsid w:val="008B2CDA"/>
    <w:rsid w:val="008B2D16"/>
    <w:rsid w:val="008B3286"/>
    <w:rsid w:val="008B33E2"/>
    <w:rsid w:val="008B3F1F"/>
    <w:rsid w:val="008B41C0"/>
    <w:rsid w:val="008B44A5"/>
    <w:rsid w:val="008B4593"/>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1F9"/>
    <w:rsid w:val="008C2214"/>
    <w:rsid w:val="008C23C6"/>
    <w:rsid w:val="008C263E"/>
    <w:rsid w:val="008C2997"/>
    <w:rsid w:val="008C29D4"/>
    <w:rsid w:val="008C3910"/>
    <w:rsid w:val="008C3CD4"/>
    <w:rsid w:val="008C3E6E"/>
    <w:rsid w:val="008C3E95"/>
    <w:rsid w:val="008C40D6"/>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1ADF"/>
    <w:rsid w:val="008D2253"/>
    <w:rsid w:val="008D228A"/>
    <w:rsid w:val="008D261B"/>
    <w:rsid w:val="008D268B"/>
    <w:rsid w:val="008D26AB"/>
    <w:rsid w:val="008D2705"/>
    <w:rsid w:val="008D2FF2"/>
    <w:rsid w:val="008D37CC"/>
    <w:rsid w:val="008D3914"/>
    <w:rsid w:val="008D3DCE"/>
    <w:rsid w:val="008D40BA"/>
    <w:rsid w:val="008D4508"/>
    <w:rsid w:val="008D503E"/>
    <w:rsid w:val="008D5070"/>
    <w:rsid w:val="008D5734"/>
    <w:rsid w:val="008D6531"/>
    <w:rsid w:val="008D6988"/>
    <w:rsid w:val="008D6FEE"/>
    <w:rsid w:val="008D71D5"/>
    <w:rsid w:val="008D76CE"/>
    <w:rsid w:val="008D7A32"/>
    <w:rsid w:val="008D7FBC"/>
    <w:rsid w:val="008E02EC"/>
    <w:rsid w:val="008E0BCF"/>
    <w:rsid w:val="008E109F"/>
    <w:rsid w:val="008E10E1"/>
    <w:rsid w:val="008E3248"/>
    <w:rsid w:val="008E3855"/>
    <w:rsid w:val="008E497E"/>
    <w:rsid w:val="008E4BD8"/>
    <w:rsid w:val="008E504D"/>
    <w:rsid w:val="008E5835"/>
    <w:rsid w:val="008E63E1"/>
    <w:rsid w:val="008E6523"/>
    <w:rsid w:val="008E6AE0"/>
    <w:rsid w:val="008E7168"/>
    <w:rsid w:val="008E7BE8"/>
    <w:rsid w:val="008F0344"/>
    <w:rsid w:val="008F2647"/>
    <w:rsid w:val="008F2E87"/>
    <w:rsid w:val="008F30A6"/>
    <w:rsid w:val="008F30F0"/>
    <w:rsid w:val="008F3609"/>
    <w:rsid w:val="008F37B0"/>
    <w:rsid w:val="008F3844"/>
    <w:rsid w:val="008F3AE4"/>
    <w:rsid w:val="008F4358"/>
    <w:rsid w:val="008F49BF"/>
    <w:rsid w:val="008F4E0C"/>
    <w:rsid w:val="008F4F34"/>
    <w:rsid w:val="008F56F3"/>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15AA"/>
    <w:rsid w:val="00911706"/>
    <w:rsid w:val="00911892"/>
    <w:rsid w:val="00911915"/>
    <w:rsid w:val="009119DA"/>
    <w:rsid w:val="0091217B"/>
    <w:rsid w:val="009127B1"/>
    <w:rsid w:val="00912DB6"/>
    <w:rsid w:val="00913C4B"/>
    <w:rsid w:val="00913ED5"/>
    <w:rsid w:val="00913F03"/>
    <w:rsid w:val="009141DD"/>
    <w:rsid w:val="00914F37"/>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1082"/>
    <w:rsid w:val="00921D9E"/>
    <w:rsid w:val="009221A3"/>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27EC8"/>
    <w:rsid w:val="00930235"/>
    <w:rsid w:val="0093028F"/>
    <w:rsid w:val="00930F15"/>
    <w:rsid w:val="00930F3C"/>
    <w:rsid w:val="00931DF9"/>
    <w:rsid w:val="00932E78"/>
    <w:rsid w:val="00934D9A"/>
    <w:rsid w:val="009351C9"/>
    <w:rsid w:val="0093520F"/>
    <w:rsid w:val="00935551"/>
    <w:rsid w:val="009355D5"/>
    <w:rsid w:val="00935886"/>
    <w:rsid w:val="00935A82"/>
    <w:rsid w:val="00935C1C"/>
    <w:rsid w:val="00935F82"/>
    <w:rsid w:val="00935F98"/>
    <w:rsid w:val="00935FB8"/>
    <w:rsid w:val="0093635B"/>
    <w:rsid w:val="00936B21"/>
    <w:rsid w:val="009378F1"/>
    <w:rsid w:val="00937F7B"/>
    <w:rsid w:val="0094009F"/>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62E2"/>
    <w:rsid w:val="0094631E"/>
    <w:rsid w:val="009473DF"/>
    <w:rsid w:val="009474EB"/>
    <w:rsid w:val="0094764E"/>
    <w:rsid w:val="00947746"/>
    <w:rsid w:val="00947F99"/>
    <w:rsid w:val="009505D0"/>
    <w:rsid w:val="0095062D"/>
    <w:rsid w:val="00951180"/>
    <w:rsid w:val="009513F0"/>
    <w:rsid w:val="009516B0"/>
    <w:rsid w:val="0095236F"/>
    <w:rsid w:val="0095249E"/>
    <w:rsid w:val="00952953"/>
    <w:rsid w:val="00952999"/>
    <w:rsid w:val="00953587"/>
    <w:rsid w:val="00954725"/>
    <w:rsid w:val="00954E9A"/>
    <w:rsid w:val="0095586A"/>
    <w:rsid w:val="009559DA"/>
    <w:rsid w:val="00955E26"/>
    <w:rsid w:val="0095676D"/>
    <w:rsid w:val="00956C01"/>
    <w:rsid w:val="00957150"/>
    <w:rsid w:val="0095725F"/>
    <w:rsid w:val="009572B0"/>
    <w:rsid w:val="00957759"/>
    <w:rsid w:val="00957A0E"/>
    <w:rsid w:val="009603B8"/>
    <w:rsid w:val="0096094F"/>
    <w:rsid w:val="00960B53"/>
    <w:rsid w:val="0096125A"/>
    <w:rsid w:val="00961478"/>
    <w:rsid w:val="00961730"/>
    <w:rsid w:val="00961938"/>
    <w:rsid w:val="00961C22"/>
    <w:rsid w:val="009624A0"/>
    <w:rsid w:val="009627D1"/>
    <w:rsid w:val="00963785"/>
    <w:rsid w:val="009638D3"/>
    <w:rsid w:val="009645E8"/>
    <w:rsid w:val="0096528C"/>
    <w:rsid w:val="0096574D"/>
    <w:rsid w:val="00965DF5"/>
    <w:rsid w:val="00965E5A"/>
    <w:rsid w:val="009666EC"/>
    <w:rsid w:val="00966A46"/>
    <w:rsid w:val="00966DAA"/>
    <w:rsid w:val="0096747E"/>
    <w:rsid w:val="009678DC"/>
    <w:rsid w:val="0096794B"/>
    <w:rsid w:val="00967E44"/>
    <w:rsid w:val="00970320"/>
    <w:rsid w:val="009704D6"/>
    <w:rsid w:val="009705D1"/>
    <w:rsid w:val="00970C32"/>
    <w:rsid w:val="009711FB"/>
    <w:rsid w:val="0097127B"/>
    <w:rsid w:val="009713D7"/>
    <w:rsid w:val="00971BE1"/>
    <w:rsid w:val="00971D24"/>
    <w:rsid w:val="0097237C"/>
    <w:rsid w:val="009723F6"/>
    <w:rsid w:val="00972F93"/>
    <w:rsid w:val="00973103"/>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63E"/>
    <w:rsid w:val="00980E4B"/>
    <w:rsid w:val="0098172D"/>
    <w:rsid w:val="00981BDA"/>
    <w:rsid w:val="00982007"/>
    <w:rsid w:val="009824D9"/>
    <w:rsid w:val="00982502"/>
    <w:rsid w:val="00982671"/>
    <w:rsid w:val="009829C5"/>
    <w:rsid w:val="00982B6C"/>
    <w:rsid w:val="00982F91"/>
    <w:rsid w:val="00983290"/>
    <w:rsid w:val="00983627"/>
    <w:rsid w:val="00983B96"/>
    <w:rsid w:val="00984054"/>
    <w:rsid w:val="009844CB"/>
    <w:rsid w:val="009845C3"/>
    <w:rsid w:val="009849D1"/>
    <w:rsid w:val="00984F8C"/>
    <w:rsid w:val="009853D9"/>
    <w:rsid w:val="00985688"/>
    <w:rsid w:val="00985C23"/>
    <w:rsid w:val="0098602B"/>
    <w:rsid w:val="009864F5"/>
    <w:rsid w:val="00986B2D"/>
    <w:rsid w:val="00986F7B"/>
    <w:rsid w:val="00990327"/>
    <w:rsid w:val="009904AA"/>
    <w:rsid w:val="00990EEF"/>
    <w:rsid w:val="00990F30"/>
    <w:rsid w:val="00990FA8"/>
    <w:rsid w:val="00991964"/>
    <w:rsid w:val="00991CAB"/>
    <w:rsid w:val="0099247A"/>
    <w:rsid w:val="00992968"/>
    <w:rsid w:val="00992B3A"/>
    <w:rsid w:val="00993C37"/>
    <w:rsid w:val="00993DF6"/>
    <w:rsid w:val="00993FF4"/>
    <w:rsid w:val="00994148"/>
    <w:rsid w:val="009942CE"/>
    <w:rsid w:val="00994381"/>
    <w:rsid w:val="00994B60"/>
    <w:rsid w:val="009959CC"/>
    <w:rsid w:val="00995EA0"/>
    <w:rsid w:val="0099658D"/>
    <w:rsid w:val="00996A79"/>
    <w:rsid w:val="009972E0"/>
    <w:rsid w:val="00997CF2"/>
    <w:rsid w:val="00997E09"/>
    <w:rsid w:val="00997FB7"/>
    <w:rsid w:val="009A014A"/>
    <w:rsid w:val="009A01C0"/>
    <w:rsid w:val="009A0F2E"/>
    <w:rsid w:val="009A1433"/>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525"/>
    <w:rsid w:val="009B1D03"/>
    <w:rsid w:val="009B1DCC"/>
    <w:rsid w:val="009B2039"/>
    <w:rsid w:val="009B28CC"/>
    <w:rsid w:val="009B2D21"/>
    <w:rsid w:val="009B2D87"/>
    <w:rsid w:val="009B2E41"/>
    <w:rsid w:val="009B3402"/>
    <w:rsid w:val="009B3781"/>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43B"/>
    <w:rsid w:val="009C25BE"/>
    <w:rsid w:val="009C3122"/>
    <w:rsid w:val="009C3A3B"/>
    <w:rsid w:val="009C3ADD"/>
    <w:rsid w:val="009C4F8C"/>
    <w:rsid w:val="009C52E5"/>
    <w:rsid w:val="009C54F5"/>
    <w:rsid w:val="009C5570"/>
    <w:rsid w:val="009C55D0"/>
    <w:rsid w:val="009C560A"/>
    <w:rsid w:val="009C577F"/>
    <w:rsid w:val="009C5E73"/>
    <w:rsid w:val="009C6D1F"/>
    <w:rsid w:val="009C6F3F"/>
    <w:rsid w:val="009C78A9"/>
    <w:rsid w:val="009C7D7A"/>
    <w:rsid w:val="009C7DBD"/>
    <w:rsid w:val="009D065E"/>
    <w:rsid w:val="009D0AE9"/>
    <w:rsid w:val="009D0C2F"/>
    <w:rsid w:val="009D0F61"/>
    <w:rsid w:val="009D1527"/>
    <w:rsid w:val="009D1D00"/>
    <w:rsid w:val="009D1EE0"/>
    <w:rsid w:val="009D249B"/>
    <w:rsid w:val="009D28F7"/>
    <w:rsid w:val="009D2F48"/>
    <w:rsid w:val="009D32ED"/>
    <w:rsid w:val="009D3A94"/>
    <w:rsid w:val="009D422E"/>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CFC"/>
    <w:rsid w:val="009E20CF"/>
    <w:rsid w:val="009E26F5"/>
    <w:rsid w:val="009E285E"/>
    <w:rsid w:val="009E2E65"/>
    <w:rsid w:val="009E3C81"/>
    <w:rsid w:val="009E3C9B"/>
    <w:rsid w:val="009E3E0D"/>
    <w:rsid w:val="009E444E"/>
    <w:rsid w:val="009E46A0"/>
    <w:rsid w:val="009E4F90"/>
    <w:rsid w:val="009E5137"/>
    <w:rsid w:val="009E51C5"/>
    <w:rsid w:val="009E5373"/>
    <w:rsid w:val="009E5645"/>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1A3"/>
    <w:rsid w:val="009F4237"/>
    <w:rsid w:val="009F4510"/>
    <w:rsid w:val="009F46CB"/>
    <w:rsid w:val="009F52B5"/>
    <w:rsid w:val="009F5725"/>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6FC6"/>
    <w:rsid w:val="00A174C7"/>
    <w:rsid w:val="00A17843"/>
    <w:rsid w:val="00A1792F"/>
    <w:rsid w:val="00A2065C"/>
    <w:rsid w:val="00A21227"/>
    <w:rsid w:val="00A213D7"/>
    <w:rsid w:val="00A217DD"/>
    <w:rsid w:val="00A2180E"/>
    <w:rsid w:val="00A2196E"/>
    <w:rsid w:val="00A2207A"/>
    <w:rsid w:val="00A22218"/>
    <w:rsid w:val="00A22440"/>
    <w:rsid w:val="00A22D3E"/>
    <w:rsid w:val="00A231B6"/>
    <w:rsid w:val="00A232BA"/>
    <w:rsid w:val="00A23EA4"/>
    <w:rsid w:val="00A24A95"/>
    <w:rsid w:val="00A2512F"/>
    <w:rsid w:val="00A251B3"/>
    <w:rsid w:val="00A251FA"/>
    <w:rsid w:val="00A252AA"/>
    <w:rsid w:val="00A2574A"/>
    <w:rsid w:val="00A26129"/>
    <w:rsid w:val="00A27A43"/>
    <w:rsid w:val="00A30053"/>
    <w:rsid w:val="00A30942"/>
    <w:rsid w:val="00A3125F"/>
    <w:rsid w:val="00A314EC"/>
    <w:rsid w:val="00A31A8D"/>
    <w:rsid w:val="00A31E40"/>
    <w:rsid w:val="00A3274F"/>
    <w:rsid w:val="00A3319F"/>
    <w:rsid w:val="00A335C3"/>
    <w:rsid w:val="00A3368F"/>
    <w:rsid w:val="00A33B86"/>
    <w:rsid w:val="00A34136"/>
    <w:rsid w:val="00A342A4"/>
    <w:rsid w:val="00A34B18"/>
    <w:rsid w:val="00A34FA7"/>
    <w:rsid w:val="00A35917"/>
    <w:rsid w:val="00A35F6A"/>
    <w:rsid w:val="00A36394"/>
    <w:rsid w:val="00A363D7"/>
    <w:rsid w:val="00A3775B"/>
    <w:rsid w:val="00A37C8C"/>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B7F"/>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91D"/>
    <w:rsid w:val="00A56A5B"/>
    <w:rsid w:val="00A56EB1"/>
    <w:rsid w:val="00A5718F"/>
    <w:rsid w:val="00A57B2B"/>
    <w:rsid w:val="00A57D05"/>
    <w:rsid w:val="00A57F95"/>
    <w:rsid w:val="00A60209"/>
    <w:rsid w:val="00A60555"/>
    <w:rsid w:val="00A60DB8"/>
    <w:rsid w:val="00A6107E"/>
    <w:rsid w:val="00A6125F"/>
    <w:rsid w:val="00A61655"/>
    <w:rsid w:val="00A6214D"/>
    <w:rsid w:val="00A622A2"/>
    <w:rsid w:val="00A6235A"/>
    <w:rsid w:val="00A62467"/>
    <w:rsid w:val="00A62EA3"/>
    <w:rsid w:val="00A630F8"/>
    <w:rsid w:val="00A6331E"/>
    <w:rsid w:val="00A63C11"/>
    <w:rsid w:val="00A6456B"/>
    <w:rsid w:val="00A6475B"/>
    <w:rsid w:val="00A649FD"/>
    <w:rsid w:val="00A656A7"/>
    <w:rsid w:val="00A6584E"/>
    <w:rsid w:val="00A65E4B"/>
    <w:rsid w:val="00A666E9"/>
    <w:rsid w:val="00A667AE"/>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4AA"/>
    <w:rsid w:val="00A74E97"/>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262"/>
    <w:rsid w:val="00A91845"/>
    <w:rsid w:val="00A91976"/>
    <w:rsid w:val="00A91E8D"/>
    <w:rsid w:val="00A92481"/>
    <w:rsid w:val="00A92825"/>
    <w:rsid w:val="00A93A0C"/>
    <w:rsid w:val="00A93CEB"/>
    <w:rsid w:val="00A94048"/>
    <w:rsid w:val="00A9407C"/>
    <w:rsid w:val="00A9418F"/>
    <w:rsid w:val="00A9460E"/>
    <w:rsid w:val="00A9495B"/>
    <w:rsid w:val="00A94DDF"/>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39C"/>
    <w:rsid w:val="00AA45BD"/>
    <w:rsid w:val="00AA4691"/>
    <w:rsid w:val="00AA4AA6"/>
    <w:rsid w:val="00AA4E79"/>
    <w:rsid w:val="00AA5581"/>
    <w:rsid w:val="00AA56E2"/>
    <w:rsid w:val="00AA60BE"/>
    <w:rsid w:val="00AA6205"/>
    <w:rsid w:val="00AA75F6"/>
    <w:rsid w:val="00AA777D"/>
    <w:rsid w:val="00AA77D5"/>
    <w:rsid w:val="00AB1005"/>
    <w:rsid w:val="00AB1340"/>
    <w:rsid w:val="00AB23FB"/>
    <w:rsid w:val="00AB285F"/>
    <w:rsid w:val="00AB344D"/>
    <w:rsid w:val="00AB41FD"/>
    <w:rsid w:val="00AB4482"/>
    <w:rsid w:val="00AB48D1"/>
    <w:rsid w:val="00AB51DC"/>
    <w:rsid w:val="00AB51F1"/>
    <w:rsid w:val="00AB57B3"/>
    <w:rsid w:val="00AB5CBB"/>
    <w:rsid w:val="00AB5E3F"/>
    <w:rsid w:val="00AB5F31"/>
    <w:rsid w:val="00AB641B"/>
    <w:rsid w:val="00AB66E6"/>
    <w:rsid w:val="00AB6795"/>
    <w:rsid w:val="00AB6822"/>
    <w:rsid w:val="00AB6C1E"/>
    <w:rsid w:val="00AB6D5E"/>
    <w:rsid w:val="00AB7093"/>
    <w:rsid w:val="00AB71FB"/>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13B8"/>
    <w:rsid w:val="00AD2AF1"/>
    <w:rsid w:val="00AD3A55"/>
    <w:rsid w:val="00AD47AC"/>
    <w:rsid w:val="00AD4AE8"/>
    <w:rsid w:val="00AD4BEE"/>
    <w:rsid w:val="00AD508B"/>
    <w:rsid w:val="00AD57D2"/>
    <w:rsid w:val="00AD5E99"/>
    <w:rsid w:val="00AD6B45"/>
    <w:rsid w:val="00AD7191"/>
    <w:rsid w:val="00AD720C"/>
    <w:rsid w:val="00AD7519"/>
    <w:rsid w:val="00AD7A5C"/>
    <w:rsid w:val="00AD7DE6"/>
    <w:rsid w:val="00AE17A0"/>
    <w:rsid w:val="00AE29DF"/>
    <w:rsid w:val="00AE2CD4"/>
    <w:rsid w:val="00AE3395"/>
    <w:rsid w:val="00AE3A48"/>
    <w:rsid w:val="00AE3D06"/>
    <w:rsid w:val="00AE3FB7"/>
    <w:rsid w:val="00AE4A2B"/>
    <w:rsid w:val="00AE4B72"/>
    <w:rsid w:val="00AE623B"/>
    <w:rsid w:val="00AE67C5"/>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AF7DAC"/>
    <w:rsid w:val="00B004B8"/>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687A"/>
    <w:rsid w:val="00B108D0"/>
    <w:rsid w:val="00B11CA3"/>
    <w:rsid w:val="00B12A1B"/>
    <w:rsid w:val="00B131A8"/>
    <w:rsid w:val="00B132A1"/>
    <w:rsid w:val="00B1333B"/>
    <w:rsid w:val="00B13597"/>
    <w:rsid w:val="00B13938"/>
    <w:rsid w:val="00B13B79"/>
    <w:rsid w:val="00B13FBF"/>
    <w:rsid w:val="00B13FC2"/>
    <w:rsid w:val="00B14EDB"/>
    <w:rsid w:val="00B15219"/>
    <w:rsid w:val="00B15F70"/>
    <w:rsid w:val="00B16320"/>
    <w:rsid w:val="00B16409"/>
    <w:rsid w:val="00B1642E"/>
    <w:rsid w:val="00B166E5"/>
    <w:rsid w:val="00B20318"/>
    <w:rsid w:val="00B20488"/>
    <w:rsid w:val="00B213B0"/>
    <w:rsid w:val="00B21D28"/>
    <w:rsid w:val="00B21D35"/>
    <w:rsid w:val="00B22131"/>
    <w:rsid w:val="00B224AA"/>
    <w:rsid w:val="00B22504"/>
    <w:rsid w:val="00B228D1"/>
    <w:rsid w:val="00B228EF"/>
    <w:rsid w:val="00B22D6D"/>
    <w:rsid w:val="00B23056"/>
    <w:rsid w:val="00B234E5"/>
    <w:rsid w:val="00B23E77"/>
    <w:rsid w:val="00B249A9"/>
    <w:rsid w:val="00B25386"/>
    <w:rsid w:val="00B256F4"/>
    <w:rsid w:val="00B25CA1"/>
    <w:rsid w:val="00B2640A"/>
    <w:rsid w:val="00B26F31"/>
    <w:rsid w:val="00B279F5"/>
    <w:rsid w:val="00B27F53"/>
    <w:rsid w:val="00B306CF"/>
    <w:rsid w:val="00B316E5"/>
    <w:rsid w:val="00B31A90"/>
    <w:rsid w:val="00B31AC7"/>
    <w:rsid w:val="00B323F4"/>
    <w:rsid w:val="00B32872"/>
    <w:rsid w:val="00B328A1"/>
    <w:rsid w:val="00B32C2D"/>
    <w:rsid w:val="00B334FF"/>
    <w:rsid w:val="00B33679"/>
    <w:rsid w:val="00B33AD1"/>
    <w:rsid w:val="00B33CC4"/>
    <w:rsid w:val="00B34BFE"/>
    <w:rsid w:val="00B34E32"/>
    <w:rsid w:val="00B357F4"/>
    <w:rsid w:val="00B36990"/>
    <w:rsid w:val="00B36F8D"/>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415"/>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030"/>
    <w:rsid w:val="00B641B9"/>
    <w:rsid w:val="00B64993"/>
    <w:rsid w:val="00B65D88"/>
    <w:rsid w:val="00B65E68"/>
    <w:rsid w:val="00B6634A"/>
    <w:rsid w:val="00B670B6"/>
    <w:rsid w:val="00B67ABA"/>
    <w:rsid w:val="00B67CF5"/>
    <w:rsid w:val="00B67D9D"/>
    <w:rsid w:val="00B7010E"/>
    <w:rsid w:val="00B706E0"/>
    <w:rsid w:val="00B71214"/>
    <w:rsid w:val="00B714B4"/>
    <w:rsid w:val="00B715ED"/>
    <w:rsid w:val="00B71778"/>
    <w:rsid w:val="00B71823"/>
    <w:rsid w:val="00B71B48"/>
    <w:rsid w:val="00B7288B"/>
    <w:rsid w:val="00B73146"/>
    <w:rsid w:val="00B736FB"/>
    <w:rsid w:val="00B74040"/>
    <w:rsid w:val="00B740E6"/>
    <w:rsid w:val="00B7419C"/>
    <w:rsid w:val="00B7429A"/>
    <w:rsid w:val="00B742FF"/>
    <w:rsid w:val="00B744B4"/>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910"/>
    <w:rsid w:val="00B86BBC"/>
    <w:rsid w:val="00B8719B"/>
    <w:rsid w:val="00B87B4B"/>
    <w:rsid w:val="00B90056"/>
    <w:rsid w:val="00B900DB"/>
    <w:rsid w:val="00B90854"/>
    <w:rsid w:val="00B913AA"/>
    <w:rsid w:val="00B91BEE"/>
    <w:rsid w:val="00B93199"/>
    <w:rsid w:val="00B93437"/>
    <w:rsid w:val="00B93533"/>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EAF"/>
    <w:rsid w:val="00BA0F27"/>
    <w:rsid w:val="00BA17F1"/>
    <w:rsid w:val="00BA1F4E"/>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A7DE0"/>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493"/>
    <w:rsid w:val="00BB4F1C"/>
    <w:rsid w:val="00BB4F89"/>
    <w:rsid w:val="00BB54AD"/>
    <w:rsid w:val="00BB56F5"/>
    <w:rsid w:val="00BB5B64"/>
    <w:rsid w:val="00BB5D46"/>
    <w:rsid w:val="00BB5ECC"/>
    <w:rsid w:val="00BB638B"/>
    <w:rsid w:val="00BB6475"/>
    <w:rsid w:val="00BB6708"/>
    <w:rsid w:val="00BB6A76"/>
    <w:rsid w:val="00BB6E65"/>
    <w:rsid w:val="00BB7071"/>
    <w:rsid w:val="00BB7867"/>
    <w:rsid w:val="00BB79BC"/>
    <w:rsid w:val="00BB7E9B"/>
    <w:rsid w:val="00BC04C9"/>
    <w:rsid w:val="00BC06E4"/>
    <w:rsid w:val="00BC0CF4"/>
    <w:rsid w:val="00BC188C"/>
    <w:rsid w:val="00BC18C8"/>
    <w:rsid w:val="00BC1B83"/>
    <w:rsid w:val="00BC25CC"/>
    <w:rsid w:val="00BC359D"/>
    <w:rsid w:val="00BC445B"/>
    <w:rsid w:val="00BC4745"/>
    <w:rsid w:val="00BC5828"/>
    <w:rsid w:val="00BC6016"/>
    <w:rsid w:val="00BC631A"/>
    <w:rsid w:val="00BC63C4"/>
    <w:rsid w:val="00BC6A0B"/>
    <w:rsid w:val="00BC6C29"/>
    <w:rsid w:val="00BC6DBD"/>
    <w:rsid w:val="00BC7425"/>
    <w:rsid w:val="00BC76B3"/>
    <w:rsid w:val="00BC7A3E"/>
    <w:rsid w:val="00BC7FF8"/>
    <w:rsid w:val="00BD02A1"/>
    <w:rsid w:val="00BD056E"/>
    <w:rsid w:val="00BD10BD"/>
    <w:rsid w:val="00BD12A2"/>
    <w:rsid w:val="00BD15B3"/>
    <w:rsid w:val="00BD1D51"/>
    <w:rsid w:val="00BD2208"/>
    <w:rsid w:val="00BD2B24"/>
    <w:rsid w:val="00BD2CE8"/>
    <w:rsid w:val="00BD2D0B"/>
    <w:rsid w:val="00BD30C3"/>
    <w:rsid w:val="00BD31D0"/>
    <w:rsid w:val="00BD329B"/>
    <w:rsid w:val="00BD43A2"/>
    <w:rsid w:val="00BD456C"/>
    <w:rsid w:val="00BD4ACD"/>
    <w:rsid w:val="00BD4D7B"/>
    <w:rsid w:val="00BD5152"/>
    <w:rsid w:val="00BD56DF"/>
    <w:rsid w:val="00BD5B0E"/>
    <w:rsid w:val="00BD5C04"/>
    <w:rsid w:val="00BD620E"/>
    <w:rsid w:val="00BD6687"/>
    <w:rsid w:val="00BD66AF"/>
    <w:rsid w:val="00BD6A7C"/>
    <w:rsid w:val="00BD6E99"/>
    <w:rsid w:val="00BD7266"/>
    <w:rsid w:val="00BD7A7E"/>
    <w:rsid w:val="00BD7BC4"/>
    <w:rsid w:val="00BE0243"/>
    <w:rsid w:val="00BE0BD4"/>
    <w:rsid w:val="00BE0F26"/>
    <w:rsid w:val="00BE16F9"/>
    <w:rsid w:val="00BE1932"/>
    <w:rsid w:val="00BE195E"/>
    <w:rsid w:val="00BE22F0"/>
    <w:rsid w:val="00BE26D2"/>
    <w:rsid w:val="00BE288F"/>
    <w:rsid w:val="00BE28B5"/>
    <w:rsid w:val="00BE2C24"/>
    <w:rsid w:val="00BE2FBD"/>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CB1"/>
    <w:rsid w:val="00BF3D58"/>
    <w:rsid w:val="00BF4135"/>
    <w:rsid w:val="00BF41B5"/>
    <w:rsid w:val="00BF4343"/>
    <w:rsid w:val="00BF45E3"/>
    <w:rsid w:val="00BF46B5"/>
    <w:rsid w:val="00BF4B9C"/>
    <w:rsid w:val="00BF5438"/>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13E5"/>
    <w:rsid w:val="00C11499"/>
    <w:rsid w:val="00C11938"/>
    <w:rsid w:val="00C11D84"/>
    <w:rsid w:val="00C1232C"/>
    <w:rsid w:val="00C123C3"/>
    <w:rsid w:val="00C12A09"/>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5DB0"/>
    <w:rsid w:val="00C15E23"/>
    <w:rsid w:val="00C16278"/>
    <w:rsid w:val="00C164D7"/>
    <w:rsid w:val="00C168EC"/>
    <w:rsid w:val="00C16DB3"/>
    <w:rsid w:val="00C171BD"/>
    <w:rsid w:val="00C20D12"/>
    <w:rsid w:val="00C20D99"/>
    <w:rsid w:val="00C20E61"/>
    <w:rsid w:val="00C21C71"/>
    <w:rsid w:val="00C22001"/>
    <w:rsid w:val="00C220D5"/>
    <w:rsid w:val="00C224E7"/>
    <w:rsid w:val="00C235D4"/>
    <w:rsid w:val="00C23B9D"/>
    <w:rsid w:val="00C23D21"/>
    <w:rsid w:val="00C24018"/>
    <w:rsid w:val="00C2408D"/>
    <w:rsid w:val="00C24BA3"/>
    <w:rsid w:val="00C24BBA"/>
    <w:rsid w:val="00C24F4D"/>
    <w:rsid w:val="00C250C9"/>
    <w:rsid w:val="00C2535F"/>
    <w:rsid w:val="00C255E8"/>
    <w:rsid w:val="00C25C01"/>
    <w:rsid w:val="00C2600B"/>
    <w:rsid w:val="00C26105"/>
    <w:rsid w:val="00C26475"/>
    <w:rsid w:val="00C26711"/>
    <w:rsid w:val="00C268A6"/>
    <w:rsid w:val="00C26995"/>
    <w:rsid w:val="00C26DA6"/>
    <w:rsid w:val="00C278CE"/>
    <w:rsid w:val="00C30439"/>
    <w:rsid w:val="00C3055F"/>
    <w:rsid w:val="00C30A22"/>
    <w:rsid w:val="00C31B79"/>
    <w:rsid w:val="00C31DB2"/>
    <w:rsid w:val="00C32B60"/>
    <w:rsid w:val="00C32C28"/>
    <w:rsid w:val="00C3349F"/>
    <w:rsid w:val="00C335BB"/>
    <w:rsid w:val="00C335E0"/>
    <w:rsid w:val="00C33978"/>
    <w:rsid w:val="00C339F8"/>
    <w:rsid w:val="00C34270"/>
    <w:rsid w:val="00C34C96"/>
    <w:rsid w:val="00C34CFF"/>
    <w:rsid w:val="00C34E02"/>
    <w:rsid w:val="00C35187"/>
    <w:rsid w:val="00C35277"/>
    <w:rsid w:val="00C353FD"/>
    <w:rsid w:val="00C35A4B"/>
    <w:rsid w:val="00C36858"/>
    <w:rsid w:val="00C36C32"/>
    <w:rsid w:val="00C36C4C"/>
    <w:rsid w:val="00C37881"/>
    <w:rsid w:val="00C37BB1"/>
    <w:rsid w:val="00C37BB3"/>
    <w:rsid w:val="00C37D50"/>
    <w:rsid w:val="00C400EE"/>
    <w:rsid w:val="00C40732"/>
    <w:rsid w:val="00C40F11"/>
    <w:rsid w:val="00C419A9"/>
    <w:rsid w:val="00C41F2C"/>
    <w:rsid w:val="00C426D6"/>
    <w:rsid w:val="00C427AB"/>
    <w:rsid w:val="00C427D4"/>
    <w:rsid w:val="00C42B60"/>
    <w:rsid w:val="00C42D68"/>
    <w:rsid w:val="00C431C1"/>
    <w:rsid w:val="00C4322D"/>
    <w:rsid w:val="00C43296"/>
    <w:rsid w:val="00C43383"/>
    <w:rsid w:val="00C434A1"/>
    <w:rsid w:val="00C43926"/>
    <w:rsid w:val="00C44277"/>
    <w:rsid w:val="00C44A98"/>
    <w:rsid w:val="00C44C75"/>
    <w:rsid w:val="00C45044"/>
    <w:rsid w:val="00C451D8"/>
    <w:rsid w:val="00C453B9"/>
    <w:rsid w:val="00C45598"/>
    <w:rsid w:val="00C45A48"/>
    <w:rsid w:val="00C45FB6"/>
    <w:rsid w:val="00C463FB"/>
    <w:rsid w:val="00C46831"/>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25D7"/>
    <w:rsid w:val="00C62C4C"/>
    <w:rsid w:val="00C62F5B"/>
    <w:rsid w:val="00C6379C"/>
    <w:rsid w:val="00C64300"/>
    <w:rsid w:val="00C64560"/>
    <w:rsid w:val="00C64AEA"/>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4AEE"/>
    <w:rsid w:val="00C75A02"/>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65"/>
    <w:rsid w:val="00C8373F"/>
    <w:rsid w:val="00C838B2"/>
    <w:rsid w:val="00C839B0"/>
    <w:rsid w:val="00C839C4"/>
    <w:rsid w:val="00C83A89"/>
    <w:rsid w:val="00C84C51"/>
    <w:rsid w:val="00C84E7A"/>
    <w:rsid w:val="00C85436"/>
    <w:rsid w:val="00C85BD4"/>
    <w:rsid w:val="00C85C3D"/>
    <w:rsid w:val="00C85C47"/>
    <w:rsid w:val="00C85FAB"/>
    <w:rsid w:val="00C86365"/>
    <w:rsid w:val="00C86594"/>
    <w:rsid w:val="00C867C3"/>
    <w:rsid w:val="00C867CB"/>
    <w:rsid w:val="00C86B38"/>
    <w:rsid w:val="00C8713F"/>
    <w:rsid w:val="00C872E4"/>
    <w:rsid w:val="00C873AB"/>
    <w:rsid w:val="00C87A48"/>
    <w:rsid w:val="00C90313"/>
    <w:rsid w:val="00C90A87"/>
    <w:rsid w:val="00C90B71"/>
    <w:rsid w:val="00C90DF5"/>
    <w:rsid w:val="00C9154B"/>
    <w:rsid w:val="00C91847"/>
    <w:rsid w:val="00C91A65"/>
    <w:rsid w:val="00C9214F"/>
    <w:rsid w:val="00C9262C"/>
    <w:rsid w:val="00C92656"/>
    <w:rsid w:val="00C927A6"/>
    <w:rsid w:val="00C92A2D"/>
    <w:rsid w:val="00C92C17"/>
    <w:rsid w:val="00C92F09"/>
    <w:rsid w:val="00C9350B"/>
    <w:rsid w:val="00C93A9E"/>
    <w:rsid w:val="00C93B6C"/>
    <w:rsid w:val="00C93BC1"/>
    <w:rsid w:val="00C93C21"/>
    <w:rsid w:val="00C94958"/>
    <w:rsid w:val="00C94FD0"/>
    <w:rsid w:val="00C953AA"/>
    <w:rsid w:val="00C9580A"/>
    <w:rsid w:val="00C95E0A"/>
    <w:rsid w:val="00C960EA"/>
    <w:rsid w:val="00C96C38"/>
    <w:rsid w:val="00C96CF1"/>
    <w:rsid w:val="00C96DB8"/>
    <w:rsid w:val="00C97243"/>
    <w:rsid w:val="00C97E75"/>
    <w:rsid w:val="00CA0284"/>
    <w:rsid w:val="00CA0955"/>
    <w:rsid w:val="00CA0E9C"/>
    <w:rsid w:val="00CA1127"/>
    <w:rsid w:val="00CA1396"/>
    <w:rsid w:val="00CA19D2"/>
    <w:rsid w:val="00CA24BF"/>
    <w:rsid w:val="00CA2E78"/>
    <w:rsid w:val="00CA370C"/>
    <w:rsid w:val="00CA3D8C"/>
    <w:rsid w:val="00CA46DE"/>
    <w:rsid w:val="00CA47E5"/>
    <w:rsid w:val="00CA4ABE"/>
    <w:rsid w:val="00CA4C74"/>
    <w:rsid w:val="00CA551D"/>
    <w:rsid w:val="00CA57C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543E"/>
    <w:rsid w:val="00CB581E"/>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794"/>
    <w:rsid w:val="00CC490C"/>
    <w:rsid w:val="00CC4D34"/>
    <w:rsid w:val="00CC4D80"/>
    <w:rsid w:val="00CC4F53"/>
    <w:rsid w:val="00CC54B5"/>
    <w:rsid w:val="00CC577A"/>
    <w:rsid w:val="00CC5C2C"/>
    <w:rsid w:val="00CC61A6"/>
    <w:rsid w:val="00CC62F7"/>
    <w:rsid w:val="00CC649B"/>
    <w:rsid w:val="00CC67A6"/>
    <w:rsid w:val="00CC698C"/>
    <w:rsid w:val="00CC6A22"/>
    <w:rsid w:val="00CC6DF0"/>
    <w:rsid w:val="00CC6DFB"/>
    <w:rsid w:val="00CC7C7F"/>
    <w:rsid w:val="00CC7EFF"/>
    <w:rsid w:val="00CD0385"/>
    <w:rsid w:val="00CD091A"/>
    <w:rsid w:val="00CD0C9E"/>
    <w:rsid w:val="00CD0F47"/>
    <w:rsid w:val="00CD1B91"/>
    <w:rsid w:val="00CD2319"/>
    <w:rsid w:val="00CD3157"/>
    <w:rsid w:val="00CD332F"/>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4D15"/>
    <w:rsid w:val="00CE5156"/>
    <w:rsid w:val="00CE52F4"/>
    <w:rsid w:val="00CE5547"/>
    <w:rsid w:val="00CE5604"/>
    <w:rsid w:val="00CE5C22"/>
    <w:rsid w:val="00CE664F"/>
    <w:rsid w:val="00CE6C11"/>
    <w:rsid w:val="00CE761F"/>
    <w:rsid w:val="00CF04E4"/>
    <w:rsid w:val="00CF15B8"/>
    <w:rsid w:val="00CF27C3"/>
    <w:rsid w:val="00CF348C"/>
    <w:rsid w:val="00CF34EF"/>
    <w:rsid w:val="00CF3980"/>
    <w:rsid w:val="00CF472C"/>
    <w:rsid w:val="00CF4AC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1EF6"/>
    <w:rsid w:val="00D025E2"/>
    <w:rsid w:val="00D02602"/>
    <w:rsid w:val="00D03350"/>
    <w:rsid w:val="00D03722"/>
    <w:rsid w:val="00D0396C"/>
    <w:rsid w:val="00D03F34"/>
    <w:rsid w:val="00D042B3"/>
    <w:rsid w:val="00D044D5"/>
    <w:rsid w:val="00D045C9"/>
    <w:rsid w:val="00D047D4"/>
    <w:rsid w:val="00D05673"/>
    <w:rsid w:val="00D05683"/>
    <w:rsid w:val="00D057EA"/>
    <w:rsid w:val="00D05DB5"/>
    <w:rsid w:val="00D05E78"/>
    <w:rsid w:val="00D06073"/>
    <w:rsid w:val="00D0631C"/>
    <w:rsid w:val="00D07214"/>
    <w:rsid w:val="00D07435"/>
    <w:rsid w:val="00D076D6"/>
    <w:rsid w:val="00D07F45"/>
    <w:rsid w:val="00D12607"/>
    <w:rsid w:val="00D12AA9"/>
    <w:rsid w:val="00D12C13"/>
    <w:rsid w:val="00D12D06"/>
    <w:rsid w:val="00D1353D"/>
    <w:rsid w:val="00D13591"/>
    <w:rsid w:val="00D13621"/>
    <w:rsid w:val="00D13774"/>
    <w:rsid w:val="00D138B5"/>
    <w:rsid w:val="00D14070"/>
    <w:rsid w:val="00D14B00"/>
    <w:rsid w:val="00D15059"/>
    <w:rsid w:val="00D1522B"/>
    <w:rsid w:val="00D1566E"/>
    <w:rsid w:val="00D15830"/>
    <w:rsid w:val="00D15911"/>
    <w:rsid w:val="00D15A53"/>
    <w:rsid w:val="00D15B9A"/>
    <w:rsid w:val="00D15BAE"/>
    <w:rsid w:val="00D163F7"/>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EF7"/>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E6"/>
    <w:rsid w:val="00D43098"/>
    <w:rsid w:val="00D43C94"/>
    <w:rsid w:val="00D43DF0"/>
    <w:rsid w:val="00D4442A"/>
    <w:rsid w:val="00D44C11"/>
    <w:rsid w:val="00D455C5"/>
    <w:rsid w:val="00D45D03"/>
    <w:rsid w:val="00D46933"/>
    <w:rsid w:val="00D46D84"/>
    <w:rsid w:val="00D47799"/>
    <w:rsid w:val="00D47DCC"/>
    <w:rsid w:val="00D47F4E"/>
    <w:rsid w:val="00D504FA"/>
    <w:rsid w:val="00D508EC"/>
    <w:rsid w:val="00D518FB"/>
    <w:rsid w:val="00D51942"/>
    <w:rsid w:val="00D51A08"/>
    <w:rsid w:val="00D51A28"/>
    <w:rsid w:val="00D51C39"/>
    <w:rsid w:val="00D51C88"/>
    <w:rsid w:val="00D520D8"/>
    <w:rsid w:val="00D52205"/>
    <w:rsid w:val="00D5353F"/>
    <w:rsid w:val="00D53F69"/>
    <w:rsid w:val="00D540FE"/>
    <w:rsid w:val="00D5457F"/>
    <w:rsid w:val="00D54A38"/>
    <w:rsid w:val="00D54F46"/>
    <w:rsid w:val="00D5518E"/>
    <w:rsid w:val="00D5544A"/>
    <w:rsid w:val="00D555FB"/>
    <w:rsid w:val="00D55D66"/>
    <w:rsid w:val="00D56489"/>
    <w:rsid w:val="00D56664"/>
    <w:rsid w:val="00D56DCA"/>
    <w:rsid w:val="00D56F38"/>
    <w:rsid w:val="00D575B9"/>
    <w:rsid w:val="00D57EE4"/>
    <w:rsid w:val="00D611D7"/>
    <w:rsid w:val="00D61587"/>
    <w:rsid w:val="00D618CF"/>
    <w:rsid w:val="00D619AD"/>
    <w:rsid w:val="00D61ACF"/>
    <w:rsid w:val="00D624DE"/>
    <w:rsid w:val="00D62CAD"/>
    <w:rsid w:val="00D635E6"/>
    <w:rsid w:val="00D637D5"/>
    <w:rsid w:val="00D63A37"/>
    <w:rsid w:val="00D63EC4"/>
    <w:rsid w:val="00D66166"/>
    <w:rsid w:val="00D66426"/>
    <w:rsid w:val="00D665E2"/>
    <w:rsid w:val="00D668C1"/>
    <w:rsid w:val="00D669F9"/>
    <w:rsid w:val="00D66A29"/>
    <w:rsid w:val="00D66E54"/>
    <w:rsid w:val="00D67CE9"/>
    <w:rsid w:val="00D704A1"/>
    <w:rsid w:val="00D70556"/>
    <w:rsid w:val="00D70CBD"/>
    <w:rsid w:val="00D713CE"/>
    <w:rsid w:val="00D71AD9"/>
    <w:rsid w:val="00D71B4D"/>
    <w:rsid w:val="00D722D5"/>
    <w:rsid w:val="00D726C7"/>
    <w:rsid w:val="00D72966"/>
    <w:rsid w:val="00D72FDF"/>
    <w:rsid w:val="00D73201"/>
    <w:rsid w:val="00D737B8"/>
    <w:rsid w:val="00D74401"/>
    <w:rsid w:val="00D749E8"/>
    <w:rsid w:val="00D74AB7"/>
    <w:rsid w:val="00D75A17"/>
    <w:rsid w:val="00D75A7A"/>
    <w:rsid w:val="00D75BD7"/>
    <w:rsid w:val="00D75D3A"/>
    <w:rsid w:val="00D76909"/>
    <w:rsid w:val="00D77257"/>
    <w:rsid w:val="00D77CDF"/>
    <w:rsid w:val="00D80148"/>
    <w:rsid w:val="00D8033E"/>
    <w:rsid w:val="00D807E2"/>
    <w:rsid w:val="00D815C9"/>
    <w:rsid w:val="00D82181"/>
    <w:rsid w:val="00D8258E"/>
    <w:rsid w:val="00D82911"/>
    <w:rsid w:val="00D829A3"/>
    <w:rsid w:val="00D835A7"/>
    <w:rsid w:val="00D843C6"/>
    <w:rsid w:val="00D84513"/>
    <w:rsid w:val="00D8463B"/>
    <w:rsid w:val="00D8498C"/>
    <w:rsid w:val="00D849FE"/>
    <w:rsid w:val="00D84A0E"/>
    <w:rsid w:val="00D84A53"/>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1A0"/>
    <w:rsid w:val="00D9250A"/>
    <w:rsid w:val="00D9285E"/>
    <w:rsid w:val="00D928D3"/>
    <w:rsid w:val="00D92B65"/>
    <w:rsid w:val="00D92C52"/>
    <w:rsid w:val="00D94025"/>
    <w:rsid w:val="00D94197"/>
    <w:rsid w:val="00D945E4"/>
    <w:rsid w:val="00D948D0"/>
    <w:rsid w:val="00D94D7C"/>
    <w:rsid w:val="00D94F77"/>
    <w:rsid w:val="00D9506B"/>
    <w:rsid w:val="00D953A1"/>
    <w:rsid w:val="00D95AB3"/>
    <w:rsid w:val="00D9638C"/>
    <w:rsid w:val="00D968DA"/>
    <w:rsid w:val="00D96B94"/>
    <w:rsid w:val="00D96E82"/>
    <w:rsid w:val="00D96F4F"/>
    <w:rsid w:val="00D9709D"/>
    <w:rsid w:val="00D9757D"/>
    <w:rsid w:val="00D97E11"/>
    <w:rsid w:val="00DA0356"/>
    <w:rsid w:val="00DA03F3"/>
    <w:rsid w:val="00DA0550"/>
    <w:rsid w:val="00DA0C71"/>
    <w:rsid w:val="00DA0F45"/>
    <w:rsid w:val="00DA0FCD"/>
    <w:rsid w:val="00DA106B"/>
    <w:rsid w:val="00DA1318"/>
    <w:rsid w:val="00DA20B3"/>
    <w:rsid w:val="00DA24F6"/>
    <w:rsid w:val="00DA295B"/>
    <w:rsid w:val="00DA2C35"/>
    <w:rsid w:val="00DA2D6C"/>
    <w:rsid w:val="00DA2ED8"/>
    <w:rsid w:val="00DA3E4A"/>
    <w:rsid w:val="00DA4787"/>
    <w:rsid w:val="00DA5382"/>
    <w:rsid w:val="00DA58C7"/>
    <w:rsid w:val="00DA5BAB"/>
    <w:rsid w:val="00DA5E4C"/>
    <w:rsid w:val="00DA6119"/>
    <w:rsid w:val="00DB0C4F"/>
    <w:rsid w:val="00DB1167"/>
    <w:rsid w:val="00DB1398"/>
    <w:rsid w:val="00DB169A"/>
    <w:rsid w:val="00DB2761"/>
    <w:rsid w:val="00DB2AB2"/>
    <w:rsid w:val="00DB2D67"/>
    <w:rsid w:val="00DB39E1"/>
    <w:rsid w:val="00DB3F5E"/>
    <w:rsid w:val="00DB40CA"/>
    <w:rsid w:val="00DB47CC"/>
    <w:rsid w:val="00DB535F"/>
    <w:rsid w:val="00DB5946"/>
    <w:rsid w:val="00DB5A79"/>
    <w:rsid w:val="00DB5FB9"/>
    <w:rsid w:val="00DB6512"/>
    <w:rsid w:val="00DB6F32"/>
    <w:rsid w:val="00DB7204"/>
    <w:rsid w:val="00DB7F2B"/>
    <w:rsid w:val="00DC072F"/>
    <w:rsid w:val="00DC0A80"/>
    <w:rsid w:val="00DC11EE"/>
    <w:rsid w:val="00DC1E71"/>
    <w:rsid w:val="00DC2768"/>
    <w:rsid w:val="00DC295B"/>
    <w:rsid w:val="00DC32BB"/>
    <w:rsid w:val="00DC38FE"/>
    <w:rsid w:val="00DC4039"/>
    <w:rsid w:val="00DC426F"/>
    <w:rsid w:val="00DC4B4C"/>
    <w:rsid w:val="00DC4DF1"/>
    <w:rsid w:val="00DC4F22"/>
    <w:rsid w:val="00DC5A41"/>
    <w:rsid w:val="00DC5CA9"/>
    <w:rsid w:val="00DC5ED4"/>
    <w:rsid w:val="00DC6721"/>
    <w:rsid w:val="00DC6829"/>
    <w:rsid w:val="00DC69FE"/>
    <w:rsid w:val="00DC6E0E"/>
    <w:rsid w:val="00DC72D5"/>
    <w:rsid w:val="00DC7941"/>
    <w:rsid w:val="00DD0382"/>
    <w:rsid w:val="00DD0DCB"/>
    <w:rsid w:val="00DD125C"/>
    <w:rsid w:val="00DD219C"/>
    <w:rsid w:val="00DD2B2D"/>
    <w:rsid w:val="00DD3304"/>
    <w:rsid w:val="00DD4997"/>
    <w:rsid w:val="00DD4C40"/>
    <w:rsid w:val="00DD4D73"/>
    <w:rsid w:val="00DD4E91"/>
    <w:rsid w:val="00DD729B"/>
    <w:rsid w:val="00DE0C1B"/>
    <w:rsid w:val="00DE0E6A"/>
    <w:rsid w:val="00DE11F9"/>
    <w:rsid w:val="00DE1247"/>
    <w:rsid w:val="00DE1571"/>
    <w:rsid w:val="00DE1627"/>
    <w:rsid w:val="00DE1E7D"/>
    <w:rsid w:val="00DE2C4B"/>
    <w:rsid w:val="00DE2D89"/>
    <w:rsid w:val="00DE336D"/>
    <w:rsid w:val="00DE36F8"/>
    <w:rsid w:val="00DE3E2C"/>
    <w:rsid w:val="00DE3E6E"/>
    <w:rsid w:val="00DE4684"/>
    <w:rsid w:val="00DE4B3A"/>
    <w:rsid w:val="00DE4DC9"/>
    <w:rsid w:val="00DE5212"/>
    <w:rsid w:val="00DE5B47"/>
    <w:rsid w:val="00DE5C97"/>
    <w:rsid w:val="00DE5D19"/>
    <w:rsid w:val="00DE623F"/>
    <w:rsid w:val="00DE62D9"/>
    <w:rsid w:val="00DE6916"/>
    <w:rsid w:val="00DE6DFD"/>
    <w:rsid w:val="00DE6FF6"/>
    <w:rsid w:val="00DE78E0"/>
    <w:rsid w:val="00DF0016"/>
    <w:rsid w:val="00DF0265"/>
    <w:rsid w:val="00DF04EE"/>
    <w:rsid w:val="00DF0972"/>
    <w:rsid w:val="00DF0D0C"/>
    <w:rsid w:val="00DF1895"/>
    <w:rsid w:val="00DF1938"/>
    <w:rsid w:val="00DF2058"/>
    <w:rsid w:val="00DF23DF"/>
    <w:rsid w:val="00DF25E4"/>
    <w:rsid w:val="00DF262B"/>
    <w:rsid w:val="00DF27D6"/>
    <w:rsid w:val="00DF2F65"/>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7B8"/>
    <w:rsid w:val="00E028AC"/>
    <w:rsid w:val="00E0296C"/>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2FE1"/>
    <w:rsid w:val="00E13A9B"/>
    <w:rsid w:val="00E14715"/>
    <w:rsid w:val="00E1493F"/>
    <w:rsid w:val="00E1504D"/>
    <w:rsid w:val="00E15263"/>
    <w:rsid w:val="00E156E5"/>
    <w:rsid w:val="00E160AA"/>
    <w:rsid w:val="00E16283"/>
    <w:rsid w:val="00E16ED0"/>
    <w:rsid w:val="00E1744F"/>
    <w:rsid w:val="00E17470"/>
    <w:rsid w:val="00E17512"/>
    <w:rsid w:val="00E17729"/>
    <w:rsid w:val="00E17A2C"/>
    <w:rsid w:val="00E17C02"/>
    <w:rsid w:val="00E20AAB"/>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68B"/>
    <w:rsid w:val="00E347CE"/>
    <w:rsid w:val="00E34815"/>
    <w:rsid w:val="00E349A7"/>
    <w:rsid w:val="00E349DC"/>
    <w:rsid w:val="00E3556F"/>
    <w:rsid w:val="00E355F6"/>
    <w:rsid w:val="00E35883"/>
    <w:rsid w:val="00E36367"/>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41"/>
    <w:rsid w:val="00E42564"/>
    <w:rsid w:val="00E42607"/>
    <w:rsid w:val="00E4275F"/>
    <w:rsid w:val="00E42E9E"/>
    <w:rsid w:val="00E432B6"/>
    <w:rsid w:val="00E43498"/>
    <w:rsid w:val="00E43BBD"/>
    <w:rsid w:val="00E44154"/>
    <w:rsid w:val="00E44278"/>
    <w:rsid w:val="00E442B4"/>
    <w:rsid w:val="00E4446C"/>
    <w:rsid w:val="00E44661"/>
    <w:rsid w:val="00E44CAA"/>
    <w:rsid w:val="00E455F3"/>
    <w:rsid w:val="00E45683"/>
    <w:rsid w:val="00E464DB"/>
    <w:rsid w:val="00E469D5"/>
    <w:rsid w:val="00E46A7C"/>
    <w:rsid w:val="00E4763D"/>
    <w:rsid w:val="00E47876"/>
    <w:rsid w:val="00E47AA7"/>
    <w:rsid w:val="00E47B3A"/>
    <w:rsid w:val="00E47F0F"/>
    <w:rsid w:val="00E5004A"/>
    <w:rsid w:val="00E50402"/>
    <w:rsid w:val="00E504BE"/>
    <w:rsid w:val="00E5058B"/>
    <w:rsid w:val="00E5062B"/>
    <w:rsid w:val="00E50704"/>
    <w:rsid w:val="00E50A5B"/>
    <w:rsid w:val="00E50AB0"/>
    <w:rsid w:val="00E50BE8"/>
    <w:rsid w:val="00E51C40"/>
    <w:rsid w:val="00E51E96"/>
    <w:rsid w:val="00E5216B"/>
    <w:rsid w:val="00E52F55"/>
    <w:rsid w:val="00E535AB"/>
    <w:rsid w:val="00E536E8"/>
    <w:rsid w:val="00E53ADC"/>
    <w:rsid w:val="00E53F8F"/>
    <w:rsid w:val="00E53FC2"/>
    <w:rsid w:val="00E544EF"/>
    <w:rsid w:val="00E546E6"/>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06A"/>
    <w:rsid w:val="00E60823"/>
    <w:rsid w:val="00E6090F"/>
    <w:rsid w:val="00E60CE9"/>
    <w:rsid w:val="00E61C08"/>
    <w:rsid w:val="00E61F60"/>
    <w:rsid w:val="00E635FA"/>
    <w:rsid w:val="00E6386E"/>
    <w:rsid w:val="00E6393D"/>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3D6"/>
    <w:rsid w:val="00E765DD"/>
    <w:rsid w:val="00E76DED"/>
    <w:rsid w:val="00E77724"/>
    <w:rsid w:val="00E77837"/>
    <w:rsid w:val="00E77977"/>
    <w:rsid w:val="00E77AB7"/>
    <w:rsid w:val="00E808EE"/>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6F07"/>
    <w:rsid w:val="00E87070"/>
    <w:rsid w:val="00E878C5"/>
    <w:rsid w:val="00E87F0A"/>
    <w:rsid w:val="00E87FB0"/>
    <w:rsid w:val="00E90021"/>
    <w:rsid w:val="00E90634"/>
    <w:rsid w:val="00E90ABD"/>
    <w:rsid w:val="00E91755"/>
    <w:rsid w:val="00E91C8C"/>
    <w:rsid w:val="00E926D9"/>
    <w:rsid w:val="00E935F5"/>
    <w:rsid w:val="00E93A21"/>
    <w:rsid w:val="00E93C59"/>
    <w:rsid w:val="00E94102"/>
    <w:rsid w:val="00E9423E"/>
    <w:rsid w:val="00E9444E"/>
    <w:rsid w:val="00E94BD9"/>
    <w:rsid w:val="00E9502B"/>
    <w:rsid w:val="00E953BD"/>
    <w:rsid w:val="00E95A04"/>
    <w:rsid w:val="00E95A4E"/>
    <w:rsid w:val="00E963AA"/>
    <w:rsid w:val="00E963AB"/>
    <w:rsid w:val="00E96DBE"/>
    <w:rsid w:val="00E97590"/>
    <w:rsid w:val="00E979ED"/>
    <w:rsid w:val="00E97DA8"/>
    <w:rsid w:val="00EA008C"/>
    <w:rsid w:val="00EA0301"/>
    <w:rsid w:val="00EA06CC"/>
    <w:rsid w:val="00EA06F2"/>
    <w:rsid w:val="00EA1029"/>
    <w:rsid w:val="00EA173D"/>
    <w:rsid w:val="00EA1F81"/>
    <w:rsid w:val="00EA216E"/>
    <w:rsid w:val="00EA21A1"/>
    <w:rsid w:val="00EA32EC"/>
    <w:rsid w:val="00EA3DA3"/>
    <w:rsid w:val="00EA42DD"/>
    <w:rsid w:val="00EA4D00"/>
    <w:rsid w:val="00EA4DCB"/>
    <w:rsid w:val="00EA53DA"/>
    <w:rsid w:val="00EA5718"/>
    <w:rsid w:val="00EA5DA0"/>
    <w:rsid w:val="00EA61FA"/>
    <w:rsid w:val="00EA63FC"/>
    <w:rsid w:val="00EA6F0B"/>
    <w:rsid w:val="00EA720C"/>
    <w:rsid w:val="00EA7646"/>
    <w:rsid w:val="00EA78BC"/>
    <w:rsid w:val="00EA7C5B"/>
    <w:rsid w:val="00EB0A3C"/>
    <w:rsid w:val="00EB1592"/>
    <w:rsid w:val="00EB1800"/>
    <w:rsid w:val="00EB1AFB"/>
    <w:rsid w:val="00EB246C"/>
    <w:rsid w:val="00EB2BA0"/>
    <w:rsid w:val="00EB346E"/>
    <w:rsid w:val="00EB37B8"/>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2B1"/>
    <w:rsid w:val="00EC1A9D"/>
    <w:rsid w:val="00EC1B91"/>
    <w:rsid w:val="00EC1EC5"/>
    <w:rsid w:val="00EC20EE"/>
    <w:rsid w:val="00EC22A7"/>
    <w:rsid w:val="00EC2F05"/>
    <w:rsid w:val="00EC3395"/>
    <w:rsid w:val="00EC340F"/>
    <w:rsid w:val="00EC362A"/>
    <w:rsid w:val="00EC3824"/>
    <w:rsid w:val="00EC3D88"/>
    <w:rsid w:val="00EC3DB7"/>
    <w:rsid w:val="00EC401D"/>
    <w:rsid w:val="00EC4124"/>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D1B"/>
    <w:rsid w:val="00ED2877"/>
    <w:rsid w:val="00ED2B8B"/>
    <w:rsid w:val="00ED2B99"/>
    <w:rsid w:val="00ED2C23"/>
    <w:rsid w:val="00ED2C25"/>
    <w:rsid w:val="00ED341B"/>
    <w:rsid w:val="00ED39FF"/>
    <w:rsid w:val="00ED5447"/>
    <w:rsid w:val="00ED6148"/>
    <w:rsid w:val="00ED65C4"/>
    <w:rsid w:val="00ED661C"/>
    <w:rsid w:val="00ED70B9"/>
    <w:rsid w:val="00ED728A"/>
    <w:rsid w:val="00ED7419"/>
    <w:rsid w:val="00ED782E"/>
    <w:rsid w:val="00ED79A2"/>
    <w:rsid w:val="00EE088E"/>
    <w:rsid w:val="00EE0CD3"/>
    <w:rsid w:val="00EE12A8"/>
    <w:rsid w:val="00EE1E9B"/>
    <w:rsid w:val="00EE1FAF"/>
    <w:rsid w:val="00EE256A"/>
    <w:rsid w:val="00EE2D9A"/>
    <w:rsid w:val="00EE2DA9"/>
    <w:rsid w:val="00EE2F60"/>
    <w:rsid w:val="00EE35B4"/>
    <w:rsid w:val="00EE4213"/>
    <w:rsid w:val="00EE438C"/>
    <w:rsid w:val="00EE4779"/>
    <w:rsid w:val="00EE55C0"/>
    <w:rsid w:val="00EE5620"/>
    <w:rsid w:val="00EE61F1"/>
    <w:rsid w:val="00EE69C8"/>
    <w:rsid w:val="00EE7079"/>
    <w:rsid w:val="00EE7892"/>
    <w:rsid w:val="00EF02D5"/>
    <w:rsid w:val="00EF17B5"/>
    <w:rsid w:val="00EF1810"/>
    <w:rsid w:val="00EF1D30"/>
    <w:rsid w:val="00EF1EDA"/>
    <w:rsid w:val="00EF21E6"/>
    <w:rsid w:val="00EF24F0"/>
    <w:rsid w:val="00EF2709"/>
    <w:rsid w:val="00EF2876"/>
    <w:rsid w:val="00EF2D4D"/>
    <w:rsid w:val="00EF3343"/>
    <w:rsid w:val="00EF35E0"/>
    <w:rsid w:val="00EF37DA"/>
    <w:rsid w:val="00EF3BAC"/>
    <w:rsid w:val="00EF45BD"/>
    <w:rsid w:val="00EF468F"/>
    <w:rsid w:val="00EF4AFC"/>
    <w:rsid w:val="00EF502F"/>
    <w:rsid w:val="00EF5155"/>
    <w:rsid w:val="00EF53DF"/>
    <w:rsid w:val="00EF5663"/>
    <w:rsid w:val="00EF5D21"/>
    <w:rsid w:val="00EF6170"/>
    <w:rsid w:val="00EF66B4"/>
    <w:rsid w:val="00EF6741"/>
    <w:rsid w:val="00EF67FC"/>
    <w:rsid w:val="00EF6DBA"/>
    <w:rsid w:val="00EF7503"/>
    <w:rsid w:val="00EF7B6F"/>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4297"/>
    <w:rsid w:val="00F04B25"/>
    <w:rsid w:val="00F04CC1"/>
    <w:rsid w:val="00F04EF3"/>
    <w:rsid w:val="00F058D1"/>
    <w:rsid w:val="00F05D10"/>
    <w:rsid w:val="00F067EB"/>
    <w:rsid w:val="00F06945"/>
    <w:rsid w:val="00F0779A"/>
    <w:rsid w:val="00F07D2C"/>
    <w:rsid w:val="00F10370"/>
    <w:rsid w:val="00F1047D"/>
    <w:rsid w:val="00F10FEC"/>
    <w:rsid w:val="00F112CD"/>
    <w:rsid w:val="00F11601"/>
    <w:rsid w:val="00F119A0"/>
    <w:rsid w:val="00F11DDB"/>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E07"/>
    <w:rsid w:val="00F47F90"/>
    <w:rsid w:val="00F50280"/>
    <w:rsid w:val="00F50A1B"/>
    <w:rsid w:val="00F50C05"/>
    <w:rsid w:val="00F5102D"/>
    <w:rsid w:val="00F51035"/>
    <w:rsid w:val="00F5157A"/>
    <w:rsid w:val="00F51D66"/>
    <w:rsid w:val="00F5243D"/>
    <w:rsid w:val="00F52C58"/>
    <w:rsid w:val="00F532A2"/>
    <w:rsid w:val="00F53892"/>
    <w:rsid w:val="00F53970"/>
    <w:rsid w:val="00F53BC5"/>
    <w:rsid w:val="00F53C9D"/>
    <w:rsid w:val="00F53E87"/>
    <w:rsid w:val="00F54F00"/>
    <w:rsid w:val="00F550A0"/>
    <w:rsid w:val="00F554A3"/>
    <w:rsid w:val="00F55999"/>
    <w:rsid w:val="00F56195"/>
    <w:rsid w:val="00F56CBD"/>
    <w:rsid w:val="00F56D1A"/>
    <w:rsid w:val="00F571A0"/>
    <w:rsid w:val="00F571F3"/>
    <w:rsid w:val="00F57348"/>
    <w:rsid w:val="00F573DA"/>
    <w:rsid w:val="00F602E9"/>
    <w:rsid w:val="00F60EDA"/>
    <w:rsid w:val="00F60F3F"/>
    <w:rsid w:val="00F61271"/>
    <w:rsid w:val="00F61742"/>
    <w:rsid w:val="00F61FE8"/>
    <w:rsid w:val="00F62222"/>
    <w:rsid w:val="00F622DD"/>
    <w:rsid w:val="00F62596"/>
    <w:rsid w:val="00F62BF2"/>
    <w:rsid w:val="00F641A9"/>
    <w:rsid w:val="00F64239"/>
    <w:rsid w:val="00F65121"/>
    <w:rsid w:val="00F65154"/>
    <w:rsid w:val="00F65236"/>
    <w:rsid w:val="00F65421"/>
    <w:rsid w:val="00F65717"/>
    <w:rsid w:val="00F65D31"/>
    <w:rsid w:val="00F66012"/>
    <w:rsid w:val="00F66481"/>
    <w:rsid w:val="00F66BB0"/>
    <w:rsid w:val="00F6720D"/>
    <w:rsid w:val="00F6798A"/>
    <w:rsid w:val="00F67ACA"/>
    <w:rsid w:val="00F67E04"/>
    <w:rsid w:val="00F7013A"/>
    <w:rsid w:val="00F70297"/>
    <w:rsid w:val="00F70761"/>
    <w:rsid w:val="00F7090B"/>
    <w:rsid w:val="00F70963"/>
    <w:rsid w:val="00F70FAE"/>
    <w:rsid w:val="00F7182C"/>
    <w:rsid w:val="00F72120"/>
    <w:rsid w:val="00F727C5"/>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94A"/>
    <w:rsid w:val="00F83BAB"/>
    <w:rsid w:val="00F83D78"/>
    <w:rsid w:val="00F848C4"/>
    <w:rsid w:val="00F84CBE"/>
    <w:rsid w:val="00F84D22"/>
    <w:rsid w:val="00F851D7"/>
    <w:rsid w:val="00F8571B"/>
    <w:rsid w:val="00F85A28"/>
    <w:rsid w:val="00F85C3D"/>
    <w:rsid w:val="00F85CBC"/>
    <w:rsid w:val="00F862E6"/>
    <w:rsid w:val="00F86B4F"/>
    <w:rsid w:val="00F86F67"/>
    <w:rsid w:val="00F87337"/>
    <w:rsid w:val="00F87518"/>
    <w:rsid w:val="00F8769A"/>
    <w:rsid w:val="00F878C6"/>
    <w:rsid w:val="00F879EE"/>
    <w:rsid w:val="00F87E35"/>
    <w:rsid w:val="00F87F15"/>
    <w:rsid w:val="00F904B1"/>
    <w:rsid w:val="00F9085A"/>
    <w:rsid w:val="00F90D8A"/>
    <w:rsid w:val="00F9102C"/>
    <w:rsid w:val="00F91067"/>
    <w:rsid w:val="00F913E2"/>
    <w:rsid w:val="00F926EE"/>
    <w:rsid w:val="00F92A14"/>
    <w:rsid w:val="00F92C4F"/>
    <w:rsid w:val="00F93387"/>
    <w:rsid w:val="00F93400"/>
    <w:rsid w:val="00F93CEE"/>
    <w:rsid w:val="00F948CF"/>
    <w:rsid w:val="00F94E94"/>
    <w:rsid w:val="00F9532C"/>
    <w:rsid w:val="00F9543A"/>
    <w:rsid w:val="00F9589E"/>
    <w:rsid w:val="00F961C0"/>
    <w:rsid w:val="00F965C4"/>
    <w:rsid w:val="00F9661E"/>
    <w:rsid w:val="00F968A8"/>
    <w:rsid w:val="00F96955"/>
    <w:rsid w:val="00F969C4"/>
    <w:rsid w:val="00F96F2B"/>
    <w:rsid w:val="00F9745A"/>
    <w:rsid w:val="00F97945"/>
    <w:rsid w:val="00F97EA2"/>
    <w:rsid w:val="00FA085B"/>
    <w:rsid w:val="00FA0952"/>
    <w:rsid w:val="00FA1430"/>
    <w:rsid w:val="00FA14F5"/>
    <w:rsid w:val="00FA1BF3"/>
    <w:rsid w:val="00FA1D41"/>
    <w:rsid w:val="00FA24F3"/>
    <w:rsid w:val="00FA2AE5"/>
    <w:rsid w:val="00FA2F93"/>
    <w:rsid w:val="00FA3479"/>
    <w:rsid w:val="00FA375A"/>
    <w:rsid w:val="00FA397C"/>
    <w:rsid w:val="00FA4198"/>
    <w:rsid w:val="00FA55FE"/>
    <w:rsid w:val="00FA5A61"/>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212F"/>
    <w:rsid w:val="00FE2561"/>
    <w:rsid w:val="00FE26B7"/>
    <w:rsid w:val="00FE2C63"/>
    <w:rsid w:val="00FE2E62"/>
    <w:rsid w:val="00FE3777"/>
    <w:rsid w:val="00FE3999"/>
    <w:rsid w:val="00FE3E13"/>
    <w:rsid w:val="00FE3FBA"/>
    <w:rsid w:val="00FE4221"/>
    <w:rsid w:val="00FE4376"/>
    <w:rsid w:val="00FE43F5"/>
    <w:rsid w:val="00FE4472"/>
    <w:rsid w:val="00FE508D"/>
    <w:rsid w:val="00FE50C9"/>
    <w:rsid w:val="00FE524B"/>
    <w:rsid w:val="00FE5909"/>
    <w:rsid w:val="00FE59B0"/>
    <w:rsid w:val="00FE5D63"/>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13C2"/>
    <w:rsid w:val="00FF153A"/>
    <w:rsid w:val="00FF16FA"/>
    <w:rsid w:val="00FF1951"/>
    <w:rsid w:val="00FF1976"/>
    <w:rsid w:val="00FF1BC8"/>
    <w:rsid w:val="00FF1F80"/>
    <w:rsid w:val="00FF267C"/>
    <w:rsid w:val="00FF2989"/>
    <w:rsid w:val="00FF2B9B"/>
    <w:rsid w:val="00FF2F86"/>
    <w:rsid w:val="00FF2FC7"/>
    <w:rsid w:val="00FF3F17"/>
    <w:rsid w:val="00FF429D"/>
    <w:rsid w:val="00FF430C"/>
    <w:rsid w:val="00FF459C"/>
    <w:rsid w:val="00FF4D89"/>
    <w:rsid w:val="00FF5D12"/>
    <w:rsid w:val="00FF65C4"/>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uiPriority w:val="9"/>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uiPriority w:val="99"/>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uiPriority w:val="2"/>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3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uiPriority w:val="99"/>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uiPriority w:val="99"/>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2">
    <w:name w:val="Сетка таблицы9"/>
    <w:basedOn w:val="a3"/>
    <w:next w:val="affff8"/>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7">
    <w:name w:val="Quote"/>
    <w:basedOn w:val="a1"/>
    <w:next w:val="a1"/>
    <w:link w:val="2ff8"/>
    <w:uiPriority w:val="29"/>
    <w:qFormat/>
    <w:rsid w:val="00223FFF"/>
    <w:pPr>
      <w:ind w:left="720" w:right="720"/>
    </w:pPr>
    <w:rPr>
      <w:i/>
      <w:sz w:val="20"/>
      <w:szCs w:val="20"/>
      <w:lang w:eastAsia="zh-CN"/>
    </w:rPr>
  </w:style>
  <w:style w:type="character" w:customStyle="1" w:styleId="2ff8">
    <w:name w:val="Цитата 2 Знак"/>
    <w:basedOn w:val="a2"/>
    <w:link w:val="2ff7"/>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c"/>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58920337">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526865747">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1D400D1EA3AD2BA8411F666D8A719C039C0558AE5A5A01ECD970866C7A4F883EEBCB5AE16B55DFF926F223C18E376DDB8ACF27A26B2D042077GAQ" TargetMode="External"/><Relationship Id="rId4" Type="http://schemas.openxmlformats.org/officeDocument/2006/relationships/settings" Target="settings.xml"/><Relationship Id="rId9" Type="http://schemas.openxmlformats.org/officeDocument/2006/relationships/hyperlink" Target="consultantplus://offline/ref=1D400D1EA3AD2BA8411F666D8A719C039C0558AE5A5A01ECD970866C7A4F883EEBCB5AE16B55DFF926F223C18E376DDB8ACF27A26B2D042077GA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96A12-ADC9-4DCF-8DCB-48B4A4523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2336</Words>
  <Characters>13317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2025-08-04T08:12:00Z</cp:lastPrinted>
  <dcterms:created xsi:type="dcterms:W3CDTF">2025-12-23T14:23:00Z</dcterms:created>
  <dcterms:modified xsi:type="dcterms:W3CDTF">2025-12-23T14:23:00Z</dcterms:modified>
</cp:coreProperties>
</file>